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B47FA" w14:textId="3FDD7263" w:rsidR="00201B1E" w:rsidRPr="00AD165A" w:rsidRDefault="00201B1E" w:rsidP="00201B1E">
      <w:pPr>
        <w:jc w:val="center"/>
        <w:rPr>
          <w:b/>
          <w:bCs/>
          <w:sz w:val="32"/>
          <w:szCs w:val="32"/>
        </w:rPr>
      </w:pPr>
      <w:r w:rsidRPr="00AD165A">
        <w:rPr>
          <w:b/>
          <w:bCs/>
          <w:sz w:val="32"/>
          <w:szCs w:val="32"/>
        </w:rPr>
        <w:t xml:space="preserve">Request </w:t>
      </w:r>
      <w:r w:rsidR="00CC3A30" w:rsidRPr="00AD165A">
        <w:rPr>
          <w:b/>
          <w:bCs/>
          <w:sz w:val="32"/>
          <w:szCs w:val="32"/>
        </w:rPr>
        <w:t>for</w:t>
      </w:r>
      <w:r w:rsidRPr="00AD165A">
        <w:rPr>
          <w:b/>
          <w:bCs/>
          <w:sz w:val="32"/>
          <w:szCs w:val="32"/>
        </w:rPr>
        <w:t xml:space="preserve"> </w:t>
      </w:r>
      <w:r w:rsidR="002A002E" w:rsidRPr="00AD165A">
        <w:rPr>
          <w:b/>
          <w:bCs/>
          <w:sz w:val="32"/>
          <w:szCs w:val="32"/>
        </w:rPr>
        <w:t>Quotation</w:t>
      </w:r>
      <w:r w:rsidRPr="00AD165A">
        <w:rPr>
          <w:b/>
          <w:bCs/>
          <w:sz w:val="32"/>
          <w:szCs w:val="32"/>
        </w:rPr>
        <w:t xml:space="preserve"> (RF</w:t>
      </w:r>
      <w:r w:rsidR="002A002E" w:rsidRPr="00AD165A">
        <w:rPr>
          <w:b/>
          <w:bCs/>
          <w:sz w:val="32"/>
          <w:szCs w:val="32"/>
        </w:rPr>
        <w:t>Q</w:t>
      </w:r>
      <w:r w:rsidRPr="00AD165A">
        <w:rPr>
          <w:b/>
          <w:bCs/>
          <w:sz w:val="32"/>
          <w:szCs w:val="32"/>
        </w:rPr>
        <w:t>)</w:t>
      </w:r>
    </w:p>
    <w:tbl>
      <w:tblPr>
        <w:tblStyle w:val="TableGrid"/>
        <w:tblW w:w="0" w:type="auto"/>
        <w:tblLook w:val="04A0" w:firstRow="1" w:lastRow="0" w:firstColumn="1" w:lastColumn="0" w:noHBand="0" w:noVBand="1"/>
      </w:tblPr>
      <w:tblGrid>
        <w:gridCol w:w="4675"/>
        <w:gridCol w:w="4675"/>
      </w:tblGrid>
      <w:tr w:rsidR="002D1E44" w14:paraId="3A9265B1" w14:textId="77777777" w:rsidTr="002D1E44">
        <w:tc>
          <w:tcPr>
            <w:tcW w:w="4675" w:type="dxa"/>
          </w:tcPr>
          <w:p w14:paraId="6DE551AC" w14:textId="14F64A76" w:rsidR="002D1E44" w:rsidRDefault="002D1E44" w:rsidP="002D1E44">
            <w:pPr>
              <w:ind w:left="703" w:hanging="703"/>
              <w:rPr>
                <w:sz w:val="32"/>
                <w:szCs w:val="32"/>
              </w:rPr>
            </w:pPr>
            <w:r>
              <w:rPr>
                <w:sz w:val="32"/>
                <w:szCs w:val="32"/>
              </w:rPr>
              <w:t>RFQ: Procurement Service for the Tbilisi Mall Shopping Center</w:t>
            </w:r>
          </w:p>
        </w:tc>
        <w:tc>
          <w:tcPr>
            <w:tcW w:w="4675" w:type="dxa"/>
          </w:tcPr>
          <w:p w14:paraId="117B199D" w14:textId="025192AE" w:rsidR="002D1E44" w:rsidRDefault="002D1E44" w:rsidP="002D1E44">
            <w:pPr>
              <w:jc w:val="right"/>
              <w:rPr>
                <w:sz w:val="32"/>
                <w:szCs w:val="32"/>
              </w:rPr>
            </w:pPr>
            <w:r>
              <w:rPr>
                <w:sz w:val="32"/>
                <w:szCs w:val="32"/>
              </w:rPr>
              <w:t xml:space="preserve">Date: </w:t>
            </w:r>
            <w:r w:rsidR="00BB7647">
              <w:rPr>
                <w:sz w:val="32"/>
                <w:szCs w:val="32"/>
              </w:rPr>
              <w:t>October</w:t>
            </w:r>
            <w:r>
              <w:rPr>
                <w:sz w:val="32"/>
                <w:szCs w:val="32"/>
              </w:rPr>
              <w:t xml:space="preserve"> </w:t>
            </w:r>
            <w:r w:rsidR="00BB7647">
              <w:rPr>
                <w:sz w:val="32"/>
                <w:szCs w:val="32"/>
              </w:rPr>
              <w:t>10</w:t>
            </w:r>
            <w:r>
              <w:rPr>
                <w:sz w:val="32"/>
                <w:szCs w:val="32"/>
              </w:rPr>
              <w:t>, 2022</w:t>
            </w:r>
          </w:p>
        </w:tc>
      </w:tr>
    </w:tbl>
    <w:p w14:paraId="2D7A0FB1" w14:textId="77777777" w:rsidR="002D1E44" w:rsidRPr="007D72E5" w:rsidRDefault="002D1E44" w:rsidP="00201B1E">
      <w:pPr>
        <w:jc w:val="center"/>
        <w:rPr>
          <w:sz w:val="32"/>
          <w:szCs w:val="32"/>
        </w:rPr>
      </w:pPr>
    </w:p>
    <w:p w14:paraId="6FD7434D" w14:textId="4D5563CF" w:rsidR="00734FA7" w:rsidRPr="007D72E5" w:rsidRDefault="002D1E44" w:rsidP="00201B1E">
      <w:pPr>
        <w:rPr>
          <w:b/>
          <w:sz w:val="24"/>
          <w:szCs w:val="24"/>
        </w:rPr>
      </w:pPr>
      <w:r>
        <w:rPr>
          <w:b/>
          <w:sz w:val="24"/>
          <w:szCs w:val="24"/>
        </w:rPr>
        <w:t>SE</w:t>
      </w:r>
      <w:r w:rsidR="00326D6A">
        <w:rPr>
          <w:b/>
          <w:sz w:val="24"/>
          <w:szCs w:val="24"/>
        </w:rPr>
        <w:t>C</w:t>
      </w:r>
      <w:r>
        <w:rPr>
          <w:b/>
          <w:sz w:val="24"/>
          <w:szCs w:val="24"/>
        </w:rPr>
        <w:t xml:space="preserve">TION 1: </w:t>
      </w:r>
      <w:r>
        <w:rPr>
          <w:b/>
          <w:sz w:val="24"/>
          <w:szCs w:val="24"/>
        </w:rPr>
        <w:tab/>
        <w:t>Request for Quotation (RFQ)</w:t>
      </w:r>
      <w:r w:rsidR="00734FA7" w:rsidRPr="007D72E5">
        <w:rPr>
          <w:b/>
          <w:sz w:val="24"/>
          <w:szCs w:val="24"/>
        </w:rPr>
        <w:t xml:space="preserve"> </w:t>
      </w:r>
    </w:p>
    <w:p w14:paraId="6EEF368D" w14:textId="6E007B6F" w:rsidR="002D1E44" w:rsidRDefault="002D1E44" w:rsidP="006F6F7C">
      <w:pPr>
        <w:jc w:val="both"/>
        <w:rPr>
          <w:sz w:val="24"/>
          <w:szCs w:val="24"/>
        </w:rPr>
      </w:pPr>
      <w:r>
        <w:rPr>
          <w:sz w:val="24"/>
          <w:szCs w:val="24"/>
        </w:rPr>
        <w:t xml:space="preserve">Rakeen Uptown Development LLC (“RUD”), which owns the Tbilisi Mall Shopping Center kindly requests the quotations </w:t>
      </w:r>
      <w:r w:rsidR="00326D6A">
        <w:rPr>
          <w:sz w:val="24"/>
          <w:szCs w:val="24"/>
        </w:rPr>
        <w:t>for</w:t>
      </w:r>
      <w:r>
        <w:rPr>
          <w:sz w:val="24"/>
          <w:szCs w:val="24"/>
        </w:rPr>
        <w:t xml:space="preserve"> the provision of Procurement Services as detailed in Annex 1 of this RFQ.</w:t>
      </w:r>
    </w:p>
    <w:p w14:paraId="030C882E" w14:textId="7D1E247B" w:rsidR="002D1E44" w:rsidRDefault="002D1E44" w:rsidP="006F6F7C">
      <w:pPr>
        <w:jc w:val="both"/>
        <w:rPr>
          <w:sz w:val="24"/>
          <w:szCs w:val="24"/>
        </w:rPr>
      </w:pPr>
      <w:r>
        <w:rPr>
          <w:sz w:val="24"/>
          <w:szCs w:val="24"/>
        </w:rPr>
        <w:t>This Request for Quotation comprises the following documents:</w:t>
      </w:r>
    </w:p>
    <w:p w14:paraId="086A891C" w14:textId="77777777" w:rsidR="00AD165A" w:rsidRDefault="00AD165A" w:rsidP="006F6F7C">
      <w:pPr>
        <w:jc w:val="both"/>
        <w:rPr>
          <w:sz w:val="24"/>
          <w:szCs w:val="24"/>
        </w:rPr>
      </w:pPr>
    </w:p>
    <w:p w14:paraId="50AACF8D" w14:textId="0272FA54" w:rsidR="002D1E44" w:rsidRPr="00AD165A" w:rsidRDefault="002D1E44" w:rsidP="006F6F7C">
      <w:pPr>
        <w:jc w:val="both"/>
        <w:rPr>
          <w:b/>
          <w:bCs/>
          <w:sz w:val="24"/>
          <w:szCs w:val="24"/>
        </w:rPr>
      </w:pPr>
      <w:r w:rsidRPr="00AD165A">
        <w:rPr>
          <w:b/>
          <w:bCs/>
          <w:sz w:val="24"/>
          <w:szCs w:val="24"/>
        </w:rPr>
        <w:t>Section 1: This request letter</w:t>
      </w:r>
    </w:p>
    <w:p w14:paraId="0FFA11A8" w14:textId="754DEC6E" w:rsidR="002D1E44" w:rsidRPr="00AD165A" w:rsidRDefault="002D1E44" w:rsidP="006F6F7C">
      <w:pPr>
        <w:jc w:val="both"/>
        <w:rPr>
          <w:b/>
          <w:bCs/>
          <w:sz w:val="24"/>
          <w:szCs w:val="24"/>
        </w:rPr>
      </w:pPr>
      <w:r w:rsidRPr="00AD165A">
        <w:rPr>
          <w:b/>
          <w:bCs/>
          <w:sz w:val="24"/>
          <w:szCs w:val="24"/>
        </w:rPr>
        <w:t xml:space="preserve">Section 2: </w:t>
      </w:r>
      <w:r w:rsidR="00ED470D" w:rsidRPr="00AD165A">
        <w:rPr>
          <w:b/>
          <w:bCs/>
          <w:sz w:val="24"/>
          <w:szCs w:val="24"/>
        </w:rPr>
        <w:t>RFQ Instructions and Data</w:t>
      </w:r>
    </w:p>
    <w:p w14:paraId="4974286E" w14:textId="559AD3C4" w:rsidR="00ED470D" w:rsidRPr="00AD165A" w:rsidRDefault="00ED470D" w:rsidP="00AD165A">
      <w:pPr>
        <w:ind w:left="990"/>
        <w:jc w:val="both"/>
        <w:rPr>
          <w:b/>
          <w:bCs/>
          <w:sz w:val="24"/>
          <w:szCs w:val="24"/>
        </w:rPr>
      </w:pPr>
      <w:r w:rsidRPr="00AD165A">
        <w:rPr>
          <w:b/>
          <w:bCs/>
          <w:sz w:val="24"/>
          <w:szCs w:val="24"/>
        </w:rPr>
        <w:t>Annex 1: Schedule of Requirements</w:t>
      </w:r>
    </w:p>
    <w:p w14:paraId="2FBAD6AD" w14:textId="3636F7A7" w:rsidR="00ED470D" w:rsidRPr="00AD165A" w:rsidRDefault="00ED470D" w:rsidP="00AD165A">
      <w:pPr>
        <w:ind w:left="990"/>
        <w:jc w:val="both"/>
        <w:rPr>
          <w:b/>
          <w:bCs/>
          <w:sz w:val="24"/>
          <w:szCs w:val="24"/>
        </w:rPr>
      </w:pPr>
      <w:r w:rsidRPr="00AD165A">
        <w:rPr>
          <w:b/>
          <w:bCs/>
          <w:sz w:val="24"/>
          <w:szCs w:val="24"/>
        </w:rPr>
        <w:t>Annex 2: Quotation Submission Form</w:t>
      </w:r>
    </w:p>
    <w:p w14:paraId="5A8AE7AB" w14:textId="757BAF43" w:rsidR="00ED470D" w:rsidRDefault="00ED470D" w:rsidP="006F6F7C">
      <w:pPr>
        <w:jc w:val="both"/>
        <w:rPr>
          <w:sz w:val="24"/>
          <w:szCs w:val="24"/>
        </w:rPr>
      </w:pPr>
    </w:p>
    <w:p w14:paraId="652DA324" w14:textId="20BF05A0" w:rsidR="00ED470D" w:rsidRDefault="00ED470D" w:rsidP="006F6F7C">
      <w:pPr>
        <w:jc w:val="both"/>
        <w:rPr>
          <w:sz w:val="24"/>
          <w:szCs w:val="24"/>
        </w:rPr>
      </w:pPr>
      <w:r>
        <w:rPr>
          <w:sz w:val="24"/>
          <w:szCs w:val="24"/>
        </w:rPr>
        <w:t>When preparing your quotation, please be guided by the RFQ Instruction and Data. Please note that quotations must be submitted using Annex 2: Quotation Submission Form</w:t>
      </w:r>
      <w:r w:rsidR="006A784E">
        <w:rPr>
          <w:sz w:val="24"/>
          <w:szCs w:val="24"/>
        </w:rPr>
        <w:t xml:space="preserve"> </w:t>
      </w:r>
      <w:r w:rsidR="00842604">
        <w:rPr>
          <w:sz w:val="24"/>
          <w:szCs w:val="24"/>
        </w:rPr>
        <w:t xml:space="preserve">by </w:t>
      </w:r>
      <w:r w:rsidR="006A784E">
        <w:rPr>
          <w:sz w:val="24"/>
          <w:szCs w:val="24"/>
        </w:rPr>
        <w:t>the method and time indicated in Section 2. It is your responsibility to ensure that your quotation is submitted on or before the deadline. Quotations received after submission deadline, for whatever reason, will not be considered for evaluation.</w:t>
      </w:r>
    </w:p>
    <w:p w14:paraId="0B462978" w14:textId="1DB1A501" w:rsidR="006A784E" w:rsidRDefault="006A784E" w:rsidP="006F6F7C">
      <w:pPr>
        <w:jc w:val="both"/>
        <w:rPr>
          <w:sz w:val="24"/>
          <w:szCs w:val="24"/>
        </w:rPr>
      </w:pPr>
    </w:p>
    <w:p w14:paraId="4313EAFC" w14:textId="00A31DBB" w:rsidR="006A784E" w:rsidRDefault="006A784E" w:rsidP="006F6F7C">
      <w:pPr>
        <w:jc w:val="both"/>
        <w:rPr>
          <w:sz w:val="24"/>
          <w:szCs w:val="24"/>
        </w:rPr>
      </w:pPr>
      <w:r>
        <w:rPr>
          <w:sz w:val="24"/>
          <w:szCs w:val="24"/>
        </w:rPr>
        <w:t>Thank you and we look forward to receiving your quotations.</w:t>
      </w:r>
    </w:p>
    <w:p w14:paraId="0CB84B67" w14:textId="1184683A" w:rsidR="006A784E" w:rsidRDefault="006A784E" w:rsidP="006F6F7C">
      <w:pPr>
        <w:jc w:val="both"/>
        <w:rPr>
          <w:sz w:val="24"/>
          <w:szCs w:val="24"/>
        </w:rPr>
      </w:pPr>
      <w:r>
        <w:rPr>
          <w:sz w:val="24"/>
          <w:szCs w:val="24"/>
        </w:rPr>
        <w:t>Issued by:</w:t>
      </w:r>
    </w:p>
    <w:p w14:paraId="1F9F317E" w14:textId="393A7FFF" w:rsidR="006A784E" w:rsidRDefault="006A784E" w:rsidP="006F6F7C">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A784E" w14:paraId="00F7DC7B" w14:textId="77777777" w:rsidTr="006A784E">
        <w:tc>
          <w:tcPr>
            <w:tcW w:w="4675" w:type="dxa"/>
          </w:tcPr>
          <w:p w14:paraId="053E6EF3" w14:textId="77777777" w:rsidR="006A784E" w:rsidRDefault="006A784E" w:rsidP="006F6F7C">
            <w:pPr>
              <w:jc w:val="both"/>
              <w:rPr>
                <w:sz w:val="24"/>
                <w:szCs w:val="24"/>
              </w:rPr>
            </w:pPr>
          </w:p>
          <w:p w14:paraId="0E053F3A" w14:textId="77777777" w:rsidR="006A784E" w:rsidRDefault="006A784E" w:rsidP="006F6F7C">
            <w:pPr>
              <w:jc w:val="both"/>
              <w:rPr>
                <w:sz w:val="24"/>
                <w:szCs w:val="24"/>
              </w:rPr>
            </w:pPr>
          </w:p>
          <w:p w14:paraId="7AC5A74D" w14:textId="473316FA" w:rsidR="006A784E" w:rsidRDefault="006A784E" w:rsidP="006F6F7C">
            <w:pPr>
              <w:jc w:val="both"/>
              <w:rPr>
                <w:sz w:val="24"/>
                <w:szCs w:val="24"/>
              </w:rPr>
            </w:pPr>
            <w:r>
              <w:rPr>
                <w:sz w:val="24"/>
                <w:szCs w:val="24"/>
              </w:rPr>
              <w:t>________________________</w:t>
            </w:r>
          </w:p>
        </w:tc>
        <w:tc>
          <w:tcPr>
            <w:tcW w:w="4675" w:type="dxa"/>
          </w:tcPr>
          <w:p w14:paraId="037FDF18" w14:textId="77777777" w:rsidR="006A784E" w:rsidRDefault="006A784E" w:rsidP="006A784E">
            <w:pPr>
              <w:jc w:val="right"/>
              <w:rPr>
                <w:sz w:val="24"/>
                <w:szCs w:val="24"/>
              </w:rPr>
            </w:pPr>
          </w:p>
          <w:p w14:paraId="61851787" w14:textId="77777777" w:rsidR="006A784E" w:rsidRDefault="006A784E" w:rsidP="006A784E">
            <w:pPr>
              <w:jc w:val="right"/>
              <w:rPr>
                <w:sz w:val="24"/>
                <w:szCs w:val="24"/>
              </w:rPr>
            </w:pPr>
          </w:p>
          <w:p w14:paraId="0BB02E96" w14:textId="5B9E4334" w:rsidR="006A784E" w:rsidRDefault="006A784E" w:rsidP="006A784E">
            <w:pPr>
              <w:jc w:val="right"/>
              <w:rPr>
                <w:sz w:val="24"/>
                <w:szCs w:val="24"/>
              </w:rPr>
            </w:pPr>
            <w:r>
              <w:rPr>
                <w:sz w:val="24"/>
                <w:szCs w:val="24"/>
              </w:rPr>
              <w:t>________________________</w:t>
            </w:r>
          </w:p>
        </w:tc>
      </w:tr>
      <w:tr w:rsidR="006A784E" w14:paraId="40B726A2" w14:textId="77777777" w:rsidTr="006A784E">
        <w:tc>
          <w:tcPr>
            <w:tcW w:w="4675" w:type="dxa"/>
          </w:tcPr>
          <w:p w14:paraId="3FD1FFB3" w14:textId="49DD3C78" w:rsidR="006A784E" w:rsidRDefault="006A784E" w:rsidP="006F6F7C">
            <w:pPr>
              <w:jc w:val="both"/>
              <w:rPr>
                <w:sz w:val="24"/>
                <w:szCs w:val="24"/>
              </w:rPr>
            </w:pPr>
            <w:r>
              <w:rPr>
                <w:sz w:val="24"/>
                <w:szCs w:val="24"/>
              </w:rPr>
              <w:t>Aleksei Meshcheriakov</w:t>
            </w:r>
          </w:p>
        </w:tc>
        <w:tc>
          <w:tcPr>
            <w:tcW w:w="4675" w:type="dxa"/>
          </w:tcPr>
          <w:p w14:paraId="764B4586" w14:textId="27349537" w:rsidR="006A784E" w:rsidRDefault="006A784E" w:rsidP="006A784E">
            <w:pPr>
              <w:jc w:val="right"/>
              <w:rPr>
                <w:sz w:val="24"/>
                <w:szCs w:val="24"/>
              </w:rPr>
            </w:pPr>
            <w:r>
              <w:rPr>
                <w:sz w:val="24"/>
                <w:szCs w:val="24"/>
              </w:rPr>
              <w:t>Zurab Gachechiladze</w:t>
            </w:r>
          </w:p>
        </w:tc>
      </w:tr>
    </w:tbl>
    <w:p w14:paraId="0F309310" w14:textId="77777777" w:rsidR="006A784E" w:rsidRDefault="006A784E" w:rsidP="006F6F7C">
      <w:pPr>
        <w:jc w:val="both"/>
        <w:rPr>
          <w:sz w:val="24"/>
          <w:szCs w:val="24"/>
        </w:rPr>
      </w:pPr>
    </w:p>
    <w:p w14:paraId="26DFC6EF" w14:textId="77777777" w:rsidR="006A784E" w:rsidRDefault="006A784E">
      <w:pPr>
        <w:rPr>
          <w:sz w:val="24"/>
          <w:szCs w:val="24"/>
        </w:rPr>
      </w:pPr>
      <w:r>
        <w:rPr>
          <w:sz w:val="24"/>
          <w:szCs w:val="24"/>
        </w:rPr>
        <w:br w:type="page"/>
      </w:r>
    </w:p>
    <w:p w14:paraId="7460D73C" w14:textId="32FCC972" w:rsidR="00AD165A" w:rsidRPr="00AD165A" w:rsidRDefault="00AD165A" w:rsidP="006F6F7C">
      <w:pPr>
        <w:jc w:val="both"/>
        <w:rPr>
          <w:b/>
          <w:bCs/>
          <w:sz w:val="24"/>
          <w:szCs w:val="24"/>
        </w:rPr>
      </w:pPr>
      <w:r>
        <w:rPr>
          <w:b/>
          <w:sz w:val="24"/>
          <w:szCs w:val="24"/>
        </w:rPr>
        <w:lastRenderedPageBreak/>
        <w:t xml:space="preserve">SECTION 2: </w:t>
      </w:r>
      <w:r>
        <w:rPr>
          <w:b/>
          <w:sz w:val="24"/>
          <w:szCs w:val="24"/>
        </w:rPr>
        <w:tab/>
        <w:t>RFQ Instructions and Data</w:t>
      </w:r>
    </w:p>
    <w:tbl>
      <w:tblPr>
        <w:tblStyle w:val="TableGrid"/>
        <w:tblW w:w="0" w:type="auto"/>
        <w:tblLook w:val="04A0" w:firstRow="1" w:lastRow="0" w:firstColumn="1" w:lastColumn="0" w:noHBand="0" w:noVBand="1"/>
      </w:tblPr>
      <w:tblGrid>
        <w:gridCol w:w="1525"/>
        <w:gridCol w:w="7825"/>
      </w:tblGrid>
      <w:tr w:rsidR="00051939" w14:paraId="5E8C03D3" w14:textId="77777777" w:rsidTr="00051939">
        <w:tc>
          <w:tcPr>
            <w:tcW w:w="1525" w:type="dxa"/>
          </w:tcPr>
          <w:p w14:paraId="5BFDB7B0" w14:textId="31ECE73F" w:rsidR="00051939" w:rsidRPr="00717784" w:rsidRDefault="00051939" w:rsidP="006F6F7C">
            <w:pPr>
              <w:jc w:val="both"/>
              <w:rPr>
                <w:b/>
                <w:bCs/>
                <w:sz w:val="24"/>
                <w:szCs w:val="24"/>
              </w:rPr>
            </w:pPr>
            <w:r w:rsidRPr="00717784">
              <w:rPr>
                <w:b/>
                <w:bCs/>
                <w:sz w:val="24"/>
                <w:szCs w:val="24"/>
              </w:rPr>
              <w:t>Introduction</w:t>
            </w:r>
          </w:p>
        </w:tc>
        <w:tc>
          <w:tcPr>
            <w:tcW w:w="7825" w:type="dxa"/>
          </w:tcPr>
          <w:p w14:paraId="62704D91" w14:textId="77777777" w:rsidR="00051939" w:rsidRDefault="00051939" w:rsidP="006F6F7C">
            <w:pPr>
              <w:jc w:val="both"/>
              <w:rPr>
                <w:sz w:val="24"/>
                <w:szCs w:val="24"/>
              </w:rPr>
            </w:pPr>
            <w:r>
              <w:rPr>
                <w:sz w:val="24"/>
                <w:szCs w:val="24"/>
              </w:rPr>
              <w:t>Bidders shall adhere to all the requirements of this RFQ.</w:t>
            </w:r>
          </w:p>
          <w:p w14:paraId="2A65FE2A" w14:textId="77777777" w:rsidR="00051939" w:rsidRDefault="00051939" w:rsidP="006F6F7C">
            <w:pPr>
              <w:jc w:val="both"/>
              <w:rPr>
                <w:sz w:val="24"/>
                <w:szCs w:val="24"/>
              </w:rPr>
            </w:pPr>
            <w:r>
              <w:rPr>
                <w:sz w:val="24"/>
                <w:szCs w:val="24"/>
              </w:rPr>
              <w:t xml:space="preserve">Any Bid submitted will be regarded as an offer by the Bidder and does not constitute or imply the acceptance of the Bid by RUD. RUD is under no obligation to award a contract to any Bidder </w:t>
            </w:r>
            <w:proofErr w:type="gramStart"/>
            <w:r>
              <w:rPr>
                <w:sz w:val="24"/>
                <w:szCs w:val="24"/>
              </w:rPr>
              <w:t>as a result of</w:t>
            </w:r>
            <w:proofErr w:type="gramEnd"/>
            <w:r>
              <w:rPr>
                <w:sz w:val="24"/>
                <w:szCs w:val="24"/>
              </w:rPr>
              <w:t xml:space="preserve"> this RFQ.</w:t>
            </w:r>
          </w:p>
          <w:p w14:paraId="2F7CB72D" w14:textId="37F7A707" w:rsidR="00051939" w:rsidRDefault="00051939" w:rsidP="006F6F7C">
            <w:pPr>
              <w:jc w:val="both"/>
              <w:rPr>
                <w:sz w:val="24"/>
                <w:szCs w:val="24"/>
              </w:rPr>
            </w:pPr>
            <w:r>
              <w:rPr>
                <w:sz w:val="24"/>
                <w:szCs w:val="24"/>
              </w:rPr>
              <w:t>RUD reserves the right to cancel the tendering process at any stage without liabilities</w:t>
            </w:r>
          </w:p>
        </w:tc>
      </w:tr>
      <w:tr w:rsidR="00051939" w14:paraId="0A5AE1F9" w14:textId="77777777" w:rsidTr="00051939">
        <w:tc>
          <w:tcPr>
            <w:tcW w:w="1525" w:type="dxa"/>
          </w:tcPr>
          <w:p w14:paraId="3C7BA49F" w14:textId="5BB3A5A2" w:rsidR="00051939" w:rsidRPr="00717784" w:rsidRDefault="00DB4934" w:rsidP="006F6F7C">
            <w:pPr>
              <w:jc w:val="both"/>
              <w:rPr>
                <w:b/>
                <w:bCs/>
                <w:sz w:val="24"/>
                <w:szCs w:val="24"/>
              </w:rPr>
            </w:pPr>
            <w:r w:rsidRPr="00717784">
              <w:rPr>
                <w:b/>
                <w:bCs/>
                <w:sz w:val="24"/>
                <w:szCs w:val="24"/>
              </w:rPr>
              <w:t>Deadline of Submission of Quotation</w:t>
            </w:r>
          </w:p>
        </w:tc>
        <w:tc>
          <w:tcPr>
            <w:tcW w:w="7825" w:type="dxa"/>
          </w:tcPr>
          <w:p w14:paraId="6E6741F9" w14:textId="0510523E" w:rsidR="00051939" w:rsidRPr="00170D46" w:rsidRDefault="00B51426" w:rsidP="006F6F7C">
            <w:pPr>
              <w:jc w:val="both"/>
              <w:rPr>
                <w:color w:val="FF0000"/>
                <w:sz w:val="24"/>
                <w:szCs w:val="24"/>
              </w:rPr>
            </w:pPr>
            <w:r w:rsidRPr="00170D46">
              <w:rPr>
                <w:sz w:val="24"/>
                <w:szCs w:val="24"/>
              </w:rPr>
              <w:t>10 business days</w:t>
            </w:r>
            <w:r w:rsidR="0055229A" w:rsidRPr="00170D46">
              <w:rPr>
                <w:sz w:val="24"/>
                <w:szCs w:val="24"/>
              </w:rPr>
              <w:t xml:space="preserve"> upon announcement</w:t>
            </w:r>
          </w:p>
        </w:tc>
      </w:tr>
      <w:tr w:rsidR="00051939" w14:paraId="4DB07229" w14:textId="77777777" w:rsidTr="00051939">
        <w:tc>
          <w:tcPr>
            <w:tcW w:w="1525" w:type="dxa"/>
          </w:tcPr>
          <w:p w14:paraId="5B9BD251" w14:textId="72D8CC79" w:rsidR="00051939" w:rsidRPr="00717784" w:rsidRDefault="00DB4934" w:rsidP="006F6F7C">
            <w:pPr>
              <w:jc w:val="both"/>
              <w:rPr>
                <w:b/>
                <w:bCs/>
                <w:sz w:val="24"/>
                <w:szCs w:val="24"/>
              </w:rPr>
            </w:pPr>
            <w:r w:rsidRPr="00717784">
              <w:rPr>
                <w:b/>
                <w:bCs/>
                <w:sz w:val="24"/>
                <w:szCs w:val="24"/>
              </w:rPr>
              <w:t>Method of Submission</w:t>
            </w:r>
          </w:p>
        </w:tc>
        <w:tc>
          <w:tcPr>
            <w:tcW w:w="7825" w:type="dxa"/>
          </w:tcPr>
          <w:p w14:paraId="0FC3890E" w14:textId="5FF76D14" w:rsidR="00051939" w:rsidRDefault="00DB4934" w:rsidP="006F6F7C">
            <w:pPr>
              <w:jc w:val="both"/>
              <w:rPr>
                <w:sz w:val="24"/>
                <w:szCs w:val="24"/>
              </w:rPr>
            </w:pPr>
            <w:r>
              <w:rPr>
                <w:sz w:val="24"/>
                <w:szCs w:val="24"/>
              </w:rPr>
              <w:t xml:space="preserve">Quotations must be submitted </w:t>
            </w:r>
            <w:r w:rsidR="00326D6A">
              <w:rPr>
                <w:sz w:val="24"/>
                <w:szCs w:val="24"/>
              </w:rPr>
              <w:t xml:space="preserve">through </w:t>
            </w:r>
            <w:r>
              <w:rPr>
                <w:sz w:val="24"/>
                <w:szCs w:val="24"/>
              </w:rPr>
              <w:t>e-tendering</w:t>
            </w:r>
            <w:r w:rsidR="00D02E67">
              <w:rPr>
                <w:sz w:val="24"/>
                <w:szCs w:val="24"/>
              </w:rPr>
              <w:t xml:space="preserve"> through </w:t>
            </w:r>
            <w:hyperlink r:id="rId8" w:history="1">
              <w:r w:rsidR="00D02E67" w:rsidRPr="005D62FC">
                <w:rPr>
                  <w:rStyle w:val="Hyperlink"/>
                  <w:sz w:val="24"/>
                  <w:szCs w:val="24"/>
                </w:rPr>
                <w:t>www.tenders.ge</w:t>
              </w:r>
            </w:hyperlink>
            <w:r w:rsidR="00D02E67">
              <w:rPr>
                <w:sz w:val="24"/>
                <w:szCs w:val="24"/>
              </w:rPr>
              <w:t xml:space="preserve"> </w:t>
            </w:r>
          </w:p>
          <w:p w14:paraId="192976A3" w14:textId="6B1E7220" w:rsidR="00D02E67" w:rsidRDefault="00D02E67" w:rsidP="006F6F7C">
            <w:pPr>
              <w:jc w:val="both"/>
              <w:rPr>
                <w:sz w:val="24"/>
                <w:szCs w:val="24"/>
              </w:rPr>
            </w:pPr>
            <w:r w:rsidRPr="00D02E67">
              <w:rPr>
                <w:color w:val="FF0000"/>
                <w:sz w:val="24"/>
                <w:szCs w:val="24"/>
              </w:rPr>
              <w:t>Attention: Physical delivery of quotations will NOT be accepted</w:t>
            </w:r>
            <w:r>
              <w:rPr>
                <w:sz w:val="24"/>
                <w:szCs w:val="24"/>
              </w:rPr>
              <w:t>.</w:t>
            </w:r>
          </w:p>
          <w:p w14:paraId="03E0447F" w14:textId="69666B26" w:rsidR="00DB4934" w:rsidRDefault="00DB4934" w:rsidP="006F6F7C">
            <w:pPr>
              <w:jc w:val="both"/>
              <w:rPr>
                <w:sz w:val="24"/>
                <w:szCs w:val="24"/>
              </w:rPr>
            </w:pPr>
            <w:r>
              <w:rPr>
                <w:sz w:val="24"/>
                <w:szCs w:val="24"/>
              </w:rPr>
              <w:t>File Format: PDF</w:t>
            </w:r>
          </w:p>
        </w:tc>
      </w:tr>
      <w:tr w:rsidR="00DB4934" w14:paraId="779D144B" w14:textId="77777777" w:rsidTr="00051939">
        <w:tc>
          <w:tcPr>
            <w:tcW w:w="1525" w:type="dxa"/>
          </w:tcPr>
          <w:p w14:paraId="6CCFD2E2" w14:textId="38DDDB88" w:rsidR="00DB4934" w:rsidRPr="00717784" w:rsidRDefault="00DB4934" w:rsidP="006F6F7C">
            <w:pPr>
              <w:jc w:val="both"/>
              <w:rPr>
                <w:b/>
                <w:bCs/>
                <w:sz w:val="24"/>
                <w:szCs w:val="24"/>
              </w:rPr>
            </w:pPr>
            <w:r w:rsidRPr="00717784">
              <w:rPr>
                <w:b/>
                <w:bCs/>
                <w:sz w:val="24"/>
                <w:szCs w:val="24"/>
              </w:rPr>
              <w:t>Currency of Quotation</w:t>
            </w:r>
            <w:r w:rsidR="007C5D1E" w:rsidRPr="00717784">
              <w:rPr>
                <w:b/>
                <w:bCs/>
                <w:sz w:val="24"/>
                <w:szCs w:val="24"/>
              </w:rPr>
              <w:t>, taxes</w:t>
            </w:r>
          </w:p>
        </w:tc>
        <w:tc>
          <w:tcPr>
            <w:tcW w:w="7825" w:type="dxa"/>
          </w:tcPr>
          <w:p w14:paraId="6FDBD0E8" w14:textId="42BDFD20" w:rsidR="00DB4934" w:rsidRDefault="00DB4934" w:rsidP="006F6F7C">
            <w:pPr>
              <w:jc w:val="both"/>
              <w:rPr>
                <w:sz w:val="24"/>
                <w:szCs w:val="24"/>
              </w:rPr>
            </w:pPr>
            <w:r>
              <w:rPr>
                <w:sz w:val="24"/>
                <w:szCs w:val="24"/>
              </w:rPr>
              <w:t xml:space="preserve">Quotations should be quoted in Georgian </w:t>
            </w:r>
            <w:proofErr w:type="spellStart"/>
            <w:r>
              <w:rPr>
                <w:sz w:val="24"/>
                <w:szCs w:val="24"/>
              </w:rPr>
              <w:t>Lari</w:t>
            </w:r>
            <w:proofErr w:type="spellEnd"/>
            <w:r>
              <w:rPr>
                <w:sz w:val="24"/>
                <w:szCs w:val="24"/>
              </w:rPr>
              <w:t xml:space="preserve"> (GEL)</w:t>
            </w:r>
          </w:p>
          <w:p w14:paraId="7BDA0FCD" w14:textId="64F4FE19" w:rsidR="007C5D1E" w:rsidRDefault="007C5D1E" w:rsidP="006F6F7C">
            <w:pPr>
              <w:jc w:val="both"/>
              <w:rPr>
                <w:sz w:val="24"/>
                <w:szCs w:val="24"/>
              </w:rPr>
            </w:pPr>
            <w:r>
              <w:rPr>
                <w:sz w:val="24"/>
                <w:szCs w:val="24"/>
              </w:rPr>
              <w:t>All prices must be exclusive VAT</w:t>
            </w:r>
          </w:p>
        </w:tc>
      </w:tr>
      <w:tr w:rsidR="00DB4934" w14:paraId="61442E87" w14:textId="77777777" w:rsidTr="00051939">
        <w:tc>
          <w:tcPr>
            <w:tcW w:w="1525" w:type="dxa"/>
          </w:tcPr>
          <w:p w14:paraId="1AB07B02" w14:textId="75F1DF4F" w:rsidR="00DB4934" w:rsidRPr="00717784" w:rsidRDefault="00BB370C" w:rsidP="006F6F7C">
            <w:pPr>
              <w:jc w:val="both"/>
              <w:rPr>
                <w:b/>
                <w:bCs/>
                <w:sz w:val="24"/>
                <w:szCs w:val="24"/>
              </w:rPr>
            </w:pPr>
            <w:r w:rsidRPr="00717784">
              <w:rPr>
                <w:b/>
                <w:bCs/>
                <w:sz w:val="24"/>
                <w:szCs w:val="24"/>
              </w:rPr>
              <w:t>Only one Bid</w:t>
            </w:r>
          </w:p>
        </w:tc>
        <w:tc>
          <w:tcPr>
            <w:tcW w:w="7825" w:type="dxa"/>
          </w:tcPr>
          <w:p w14:paraId="31A3B73B" w14:textId="77777777" w:rsidR="00DB4934" w:rsidRDefault="00BB370C" w:rsidP="006F6F7C">
            <w:pPr>
              <w:jc w:val="both"/>
              <w:rPr>
                <w:sz w:val="24"/>
                <w:szCs w:val="24"/>
              </w:rPr>
            </w:pPr>
            <w:r>
              <w:rPr>
                <w:sz w:val="24"/>
                <w:szCs w:val="24"/>
              </w:rPr>
              <w:t>The Bidder shall submit only one Bid.</w:t>
            </w:r>
          </w:p>
          <w:p w14:paraId="102E6DF1" w14:textId="77777777" w:rsidR="00BB370C" w:rsidRDefault="00BB370C" w:rsidP="006F6F7C">
            <w:pPr>
              <w:jc w:val="both"/>
              <w:rPr>
                <w:sz w:val="24"/>
                <w:szCs w:val="24"/>
              </w:rPr>
            </w:pPr>
            <w:r>
              <w:rPr>
                <w:sz w:val="24"/>
                <w:szCs w:val="24"/>
              </w:rPr>
              <w:t>Bids submitted by two (2) or more Bidders shall all be rejected if they are found to have any of the following:</w:t>
            </w:r>
          </w:p>
          <w:p w14:paraId="06DB2EA9" w14:textId="1F6116ED" w:rsidR="00BB370C" w:rsidRDefault="00BB370C" w:rsidP="00BB370C">
            <w:pPr>
              <w:pStyle w:val="ListParagraph"/>
              <w:numPr>
                <w:ilvl w:val="0"/>
                <w:numId w:val="8"/>
              </w:numPr>
              <w:jc w:val="both"/>
              <w:rPr>
                <w:sz w:val="24"/>
                <w:szCs w:val="24"/>
              </w:rPr>
            </w:pPr>
            <w:r>
              <w:rPr>
                <w:sz w:val="24"/>
                <w:szCs w:val="24"/>
              </w:rPr>
              <w:t xml:space="preserve">They have at least one </w:t>
            </w:r>
            <w:r w:rsidR="00B51426">
              <w:rPr>
                <w:sz w:val="24"/>
                <w:szCs w:val="24"/>
              </w:rPr>
              <w:t>managing</w:t>
            </w:r>
            <w:r>
              <w:rPr>
                <w:sz w:val="24"/>
                <w:szCs w:val="24"/>
              </w:rPr>
              <w:t xml:space="preserve"> partner, director or shareholder in </w:t>
            </w:r>
            <w:proofErr w:type="gramStart"/>
            <w:r>
              <w:rPr>
                <w:sz w:val="24"/>
                <w:szCs w:val="24"/>
              </w:rPr>
              <w:t>common;</w:t>
            </w:r>
            <w:proofErr w:type="gramEnd"/>
          </w:p>
          <w:p w14:paraId="7F6BAFCC" w14:textId="70D3414B" w:rsidR="00BB370C" w:rsidRPr="007C5D1E" w:rsidRDefault="00BB370C" w:rsidP="007C5D1E">
            <w:pPr>
              <w:pStyle w:val="ListParagraph"/>
              <w:numPr>
                <w:ilvl w:val="0"/>
                <w:numId w:val="8"/>
              </w:numPr>
              <w:jc w:val="both"/>
              <w:rPr>
                <w:sz w:val="24"/>
                <w:szCs w:val="24"/>
              </w:rPr>
            </w:pPr>
            <w:r>
              <w:rPr>
                <w:sz w:val="24"/>
                <w:szCs w:val="24"/>
              </w:rPr>
              <w:t>They have a relation with each other, directly through common third parties, that puts them in a position to have access to information about, or influence on the Bid of, another Bidder regarding this RFQ process;</w:t>
            </w:r>
          </w:p>
        </w:tc>
      </w:tr>
      <w:tr w:rsidR="00DB4934" w14:paraId="611CCED1" w14:textId="77777777" w:rsidTr="00051939">
        <w:tc>
          <w:tcPr>
            <w:tcW w:w="1525" w:type="dxa"/>
          </w:tcPr>
          <w:p w14:paraId="1C3196DA" w14:textId="152BDA1C" w:rsidR="00DB4934" w:rsidRPr="00717784" w:rsidRDefault="007C5D1E" w:rsidP="006F6F7C">
            <w:pPr>
              <w:jc w:val="both"/>
              <w:rPr>
                <w:b/>
                <w:bCs/>
                <w:sz w:val="24"/>
                <w:szCs w:val="24"/>
              </w:rPr>
            </w:pPr>
            <w:r w:rsidRPr="00717784">
              <w:rPr>
                <w:b/>
                <w:bCs/>
                <w:sz w:val="24"/>
                <w:szCs w:val="24"/>
              </w:rPr>
              <w:t>Language of quotation</w:t>
            </w:r>
          </w:p>
        </w:tc>
        <w:tc>
          <w:tcPr>
            <w:tcW w:w="7825" w:type="dxa"/>
          </w:tcPr>
          <w:p w14:paraId="3574E909" w14:textId="7F059834" w:rsidR="007C5D1E" w:rsidRDefault="007C5D1E" w:rsidP="006F6F7C">
            <w:pPr>
              <w:jc w:val="both"/>
              <w:rPr>
                <w:sz w:val="24"/>
                <w:szCs w:val="24"/>
              </w:rPr>
            </w:pPr>
            <w:r>
              <w:rPr>
                <w:sz w:val="24"/>
                <w:szCs w:val="24"/>
              </w:rPr>
              <w:t xml:space="preserve">English </w:t>
            </w:r>
            <w:r w:rsidR="00B51426">
              <w:rPr>
                <w:sz w:val="24"/>
                <w:szCs w:val="24"/>
              </w:rPr>
              <w:t>and/or</w:t>
            </w:r>
            <w:r>
              <w:rPr>
                <w:sz w:val="24"/>
                <w:szCs w:val="24"/>
              </w:rPr>
              <w:t xml:space="preserve"> Georgian</w:t>
            </w:r>
          </w:p>
        </w:tc>
      </w:tr>
      <w:tr w:rsidR="00051939" w14:paraId="7C5BB88F" w14:textId="77777777" w:rsidTr="00051939">
        <w:tc>
          <w:tcPr>
            <w:tcW w:w="1525" w:type="dxa"/>
          </w:tcPr>
          <w:p w14:paraId="05186750" w14:textId="3EAFB7EE" w:rsidR="00051939" w:rsidRPr="00717784" w:rsidRDefault="007C5D1E" w:rsidP="006F6F7C">
            <w:pPr>
              <w:jc w:val="both"/>
              <w:rPr>
                <w:b/>
                <w:bCs/>
                <w:sz w:val="24"/>
                <w:szCs w:val="24"/>
              </w:rPr>
            </w:pPr>
            <w:r w:rsidRPr="00717784">
              <w:rPr>
                <w:b/>
                <w:bCs/>
                <w:sz w:val="24"/>
                <w:szCs w:val="24"/>
              </w:rPr>
              <w:t>Documents to be submitted</w:t>
            </w:r>
          </w:p>
        </w:tc>
        <w:tc>
          <w:tcPr>
            <w:tcW w:w="7825" w:type="dxa"/>
          </w:tcPr>
          <w:p w14:paraId="27322AED" w14:textId="77777777" w:rsidR="005C21ED" w:rsidRDefault="007C5D1E" w:rsidP="005C21ED">
            <w:pPr>
              <w:jc w:val="both"/>
              <w:rPr>
                <w:sz w:val="24"/>
                <w:szCs w:val="24"/>
              </w:rPr>
            </w:pPr>
            <w:r w:rsidRPr="005C21ED">
              <w:rPr>
                <w:sz w:val="24"/>
                <w:szCs w:val="24"/>
              </w:rPr>
              <w:t>Bidders shall include the following document in their quotation:</w:t>
            </w:r>
          </w:p>
          <w:p w14:paraId="1D2B546F" w14:textId="6E7F5D7B" w:rsidR="00051939" w:rsidRPr="005C21ED" w:rsidRDefault="007C5D1E" w:rsidP="005C21ED">
            <w:pPr>
              <w:pStyle w:val="ListParagraph"/>
              <w:numPr>
                <w:ilvl w:val="0"/>
                <w:numId w:val="9"/>
              </w:numPr>
              <w:jc w:val="both"/>
              <w:rPr>
                <w:sz w:val="24"/>
                <w:szCs w:val="24"/>
              </w:rPr>
            </w:pPr>
            <w:r w:rsidRPr="005C21ED">
              <w:rPr>
                <w:sz w:val="24"/>
                <w:szCs w:val="24"/>
              </w:rPr>
              <w:t>Annex 2: Quotation Submission Form duly completed and signed</w:t>
            </w:r>
          </w:p>
          <w:p w14:paraId="6DD3594C" w14:textId="45B708A7" w:rsidR="005C21ED" w:rsidRDefault="005C21ED" w:rsidP="005C21ED">
            <w:pPr>
              <w:pStyle w:val="ListParagraph"/>
              <w:numPr>
                <w:ilvl w:val="0"/>
                <w:numId w:val="9"/>
              </w:numPr>
              <w:jc w:val="both"/>
              <w:rPr>
                <w:sz w:val="24"/>
                <w:szCs w:val="24"/>
              </w:rPr>
            </w:pPr>
            <w:r w:rsidRPr="005C21ED">
              <w:rPr>
                <w:sz w:val="24"/>
                <w:szCs w:val="24"/>
              </w:rPr>
              <w:t>Company Profile (Extract from the Public Registry)</w:t>
            </w:r>
          </w:p>
          <w:p w14:paraId="7168F1D7" w14:textId="22D44443" w:rsidR="00545BC1" w:rsidRPr="00A03054" w:rsidRDefault="005C21ED" w:rsidP="00A03054">
            <w:pPr>
              <w:pStyle w:val="ListParagraph"/>
              <w:numPr>
                <w:ilvl w:val="0"/>
                <w:numId w:val="9"/>
              </w:numPr>
              <w:jc w:val="both"/>
              <w:rPr>
                <w:sz w:val="24"/>
                <w:szCs w:val="24"/>
              </w:rPr>
            </w:pPr>
            <w:r>
              <w:rPr>
                <w:sz w:val="24"/>
                <w:szCs w:val="24"/>
              </w:rPr>
              <w:t xml:space="preserve">List and value of top 10 </w:t>
            </w:r>
            <w:r w:rsidR="00A03054">
              <w:rPr>
                <w:sz w:val="24"/>
                <w:szCs w:val="24"/>
              </w:rPr>
              <w:t xml:space="preserve">largest </w:t>
            </w:r>
            <w:r>
              <w:rPr>
                <w:sz w:val="24"/>
                <w:szCs w:val="24"/>
              </w:rPr>
              <w:t>procurement projects</w:t>
            </w:r>
            <w:r w:rsidR="00A03054">
              <w:rPr>
                <w:sz w:val="24"/>
                <w:szCs w:val="24"/>
              </w:rPr>
              <w:t xml:space="preserve"> and c</w:t>
            </w:r>
            <w:r w:rsidRPr="00A03054">
              <w:rPr>
                <w:sz w:val="24"/>
                <w:szCs w:val="24"/>
              </w:rPr>
              <w:t>lients</w:t>
            </w:r>
            <w:r w:rsidR="00A03054">
              <w:rPr>
                <w:sz w:val="24"/>
                <w:szCs w:val="24"/>
              </w:rPr>
              <w:t>’</w:t>
            </w:r>
            <w:r w:rsidRPr="00A03054">
              <w:rPr>
                <w:sz w:val="24"/>
                <w:szCs w:val="24"/>
              </w:rPr>
              <w:t xml:space="preserve"> contact details who may be contacted for further information on those contracts</w:t>
            </w:r>
          </w:p>
          <w:p w14:paraId="53593375" w14:textId="56534B83" w:rsidR="005C21ED" w:rsidRDefault="005C21ED" w:rsidP="000F38CA">
            <w:pPr>
              <w:pStyle w:val="ListParagraph"/>
              <w:numPr>
                <w:ilvl w:val="0"/>
                <w:numId w:val="9"/>
              </w:numPr>
              <w:jc w:val="both"/>
              <w:rPr>
                <w:sz w:val="24"/>
                <w:szCs w:val="24"/>
              </w:rPr>
            </w:pPr>
            <w:r>
              <w:rPr>
                <w:sz w:val="24"/>
                <w:szCs w:val="24"/>
              </w:rPr>
              <w:t xml:space="preserve">Statement of satisfactory Performance (Reference Letter) from </w:t>
            </w:r>
            <w:r w:rsidR="00A03054">
              <w:rPr>
                <w:sz w:val="24"/>
                <w:szCs w:val="24"/>
              </w:rPr>
              <w:t xml:space="preserve">largest </w:t>
            </w:r>
            <w:r>
              <w:rPr>
                <w:sz w:val="24"/>
                <w:szCs w:val="24"/>
              </w:rPr>
              <w:t>clients</w:t>
            </w:r>
          </w:p>
          <w:p w14:paraId="1440286E" w14:textId="2DD39040" w:rsidR="00545BC1" w:rsidRDefault="00A03054" w:rsidP="000F38CA">
            <w:pPr>
              <w:pStyle w:val="ListParagraph"/>
              <w:numPr>
                <w:ilvl w:val="0"/>
                <w:numId w:val="9"/>
              </w:numPr>
              <w:jc w:val="both"/>
              <w:rPr>
                <w:sz w:val="24"/>
                <w:szCs w:val="24"/>
              </w:rPr>
            </w:pPr>
            <w:r>
              <w:rPr>
                <w:sz w:val="24"/>
                <w:szCs w:val="24"/>
              </w:rPr>
              <w:t xml:space="preserve">Annual </w:t>
            </w:r>
            <w:r w:rsidR="00545BC1">
              <w:rPr>
                <w:sz w:val="24"/>
                <w:szCs w:val="24"/>
              </w:rPr>
              <w:t xml:space="preserve">Turnovers of the Company </w:t>
            </w:r>
            <w:r w:rsidR="00B51426">
              <w:rPr>
                <w:sz w:val="24"/>
                <w:szCs w:val="24"/>
              </w:rPr>
              <w:t>for the last five (5) years</w:t>
            </w:r>
          </w:p>
        </w:tc>
      </w:tr>
      <w:tr w:rsidR="007C5D1E" w14:paraId="0CEF2888" w14:textId="77777777" w:rsidTr="00051939">
        <w:tc>
          <w:tcPr>
            <w:tcW w:w="1525" w:type="dxa"/>
          </w:tcPr>
          <w:p w14:paraId="21B1D55C" w14:textId="1AD095AA" w:rsidR="007C5D1E" w:rsidRPr="00717784" w:rsidRDefault="00427183" w:rsidP="006F6F7C">
            <w:pPr>
              <w:jc w:val="both"/>
              <w:rPr>
                <w:b/>
                <w:bCs/>
                <w:sz w:val="24"/>
                <w:szCs w:val="24"/>
              </w:rPr>
            </w:pPr>
            <w:r w:rsidRPr="00717784">
              <w:rPr>
                <w:b/>
                <w:bCs/>
                <w:sz w:val="24"/>
                <w:szCs w:val="24"/>
              </w:rPr>
              <w:t>Quotation validity period</w:t>
            </w:r>
          </w:p>
        </w:tc>
        <w:tc>
          <w:tcPr>
            <w:tcW w:w="7825" w:type="dxa"/>
          </w:tcPr>
          <w:p w14:paraId="3E52E385" w14:textId="3EF82CF5" w:rsidR="007C5D1E" w:rsidRDefault="00427183" w:rsidP="006F6F7C">
            <w:pPr>
              <w:jc w:val="both"/>
              <w:rPr>
                <w:sz w:val="24"/>
                <w:szCs w:val="24"/>
              </w:rPr>
            </w:pPr>
            <w:r>
              <w:rPr>
                <w:sz w:val="24"/>
                <w:szCs w:val="24"/>
              </w:rPr>
              <w:t>Quotations shall remain valid for 90 days from the deadline for the Submission of Quotation</w:t>
            </w:r>
          </w:p>
        </w:tc>
      </w:tr>
      <w:tr w:rsidR="007C5D1E" w14:paraId="448BAC24" w14:textId="77777777" w:rsidTr="00051939">
        <w:tc>
          <w:tcPr>
            <w:tcW w:w="1525" w:type="dxa"/>
          </w:tcPr>
          <w:p w14:paraId="547288F9" w14:textId="7684A596" w:rsidR="007C5D1E" w:rsidRPr="00717784" w:rsidRDefault="00427183" w:rsidP="006F6F7C">
            <w:pPr>
              <w:jc w:val="both"/>
              <w:rPr>
                <w:b/>
                <w:bCs/>
                <w:sz w:val="24"/>
                <w:szCs w:val="24"/>
              </w:rPr>
            </w:pPr>
            <w:r w:rsidRPr="00717784">
              <w:rPr>
                <w:b/>
                <w:bCs/>
                <w:sz w:val="24"/>
                <w:szCs w:val="24"/>
              </w:rPr>
              <w:t>Price variation</w:t>
            </w:r>
          </w:p>
        </w:tc>
        <w:tc>
          <w:tcPr>
            <w:tcW w:w="7825" w:type="dxa"/>
          </w:tcPr>
          <w:p w14:paraId="48FD9D63" w14:textId="597A2C1D" w:rsidR="007C5D1E" w:rsidRDefault="00427183" w:rsidP="006F6F7C">
            <w:pPr>
              <w:jc w:val="both"/>
              <w:rPr>
                <w:sz w:val="24"/>
                <w:szCs w:val="24"/>
              </w:rPr>
            </w:pPr>
            <w:r>
              <w:rPr>
                <w:sz w:val="24"/>
                <w:szCs w:val="24"/>
              </w:rPr>
              <w:t>No price variation d</w:t>
            </w:r>
            <w:r w:rsidR="00DB50FD">
              <w:rPr>
                <w:sz w:val="24"/>
                <w:szCs w:val="24"/>
              </w:rPr>
              <w:t>u</w:t>
            </w:r>
            <w:r>
              <w:rPr>
                <w:sz w:val="24"/>
                <w:szCs w:val="24"/>
              </w:rPr>
              <w:t>e to escalation, inflation, fluctuation in exchange rate, or any other market factors shall be acceptable at any time during the validity of the quotation after the quotation has been received.</w:t>
            </w:r>
          </w:p>
        </w:tc>
      </w:tr>
      <w:tr w:rsidR="00427183" w14:paraId="1635C210" w14:textId="77777777" w:rsidTr="00051939">
        <w:tc>
          <w:tcPr>
            <w:tcW w:w="1525" w:type="dxa"/>
          </w:tcPr>
          <w:p w14:paraId="3B4C56E6" w14:textId="2A689294" w:rsidR="00427183" w:rsidRPr="00717784" w:rsidRDefault="00427183" w:rsidP="006F6F7C">
            <w:pPr>
              <w:jc w:val="both"/>
              <w:rPr>
                <w:b/>
                <w:bCs/>
                <w:sz w:val="24"/>
                <w:szCs w:val="24"/>
              </w:rPr>
            </w:pPr>
            <w:r w:rsidRPr="00717784">
              <w:rPr>
                <w:b/>
                <w:bCs/>
                <w:sz w:val="24"/>
                <w:szCs w:val="24"/>
              </w:rPr>
              <w:lastRenderedPageBreak/>
              <w:t>Payment Terms</w:t>
            </w:r>
          </w:p>
        </w:tc>
        <w:tc>
          <w:tcPr>
            <w:tcW w:w="7825" w:type="dxa"/>
          </w:tcPr>
          <w:p w14:paraId="7AAE9276" w14:textId="5D4044DA" w:rsidR="00427183" w:rsidRDefault="00427183" w:rsidP="006F6F7C">
            <w:pPr>
              <w:jc w:val="both"/>
              <w:rPr>
                <w:sz w:val="24"/>
                <w:szCs w:val="24"/>
              </w:rPr>
            </w:pPr>
            <w:r>
              <w:rPr>
                <w:sz w:val="24"/>
                <w:szCs w:val="24"/>
              </w:rPr>
              <w:t>Post payment. The payment will be performed after receipt of goods</w:t>
            </w:r>
            <w:r w:rsidR="00A03054">
              <w:rPr>
                <w:sz w:val="24"/>
                <w:szCs w:val="24"/>
              </w:rPr>
              <w:t>/services</w:t>
            </w:r>
            <w:r>
              <w:rPr>
                <w:sz w:val="24"/>
                <w:szCs w:val="24"/>
              </w:rPr>
              <w:t>, works and/or ser</w:t>
            </w:r>
            <w:r w:rsidR="000F38CA">
              <w:rPr>
                <w:sz w:val="24"/>
                <w:szCs w:val="24"/>
              </w:rPr>
              <w:t>vices and submission of payment documentation</w:t>
            </w:r>
            <w:r w:rsidR="00A03054">
              <w:rPr>
                <w:sz w:val="24"/>
                <w:szCs w:val="24"/>
              </w:rPr>
              <w:t xml:space="preserve"> (subject of negotiation)</w:t>
            </w:r>
          </w:p>
        </w:tc>
      </w:tr>
      <w:tr w:rsidR="000F38CA" w14:paraId="4BE2B0C2" w14:textId="77777777" w:rsidTr="00051939">
        <w:tc>
          <w:tcPr>
            <w:tcW w:w="1525" w:type="dxa"/>
          </w:tcPr>
          <w:p w14:paraId="19B61308" w14:textId="6F0D59B1" w:rsidR="000F38CA" w:rsidRPr="00717784" w:rsidRDefault="000F38CA" w:rsidP="006F6F7C">
            <w:pPr>
              <w:jc w:val="both"/>
              <w:rPr>
                <w:b/>
                <w:bCs/>
                <w:sz w:val="24"/>
                <w:szCs w:val="24"/>
              </w:rPr>
            </w:pPr>
            <w:r w:rsidRPr="00717784">
              <w:rPr>
                <w:b/>
                <w:bCs/>
                <w:sz w:val="24"/>
                <w:szCs w:val="24"/>
              </w:rPr>
              <w:t xml:space="preserve">Contact Person </w:t>
            </w:r>
          </w:p>
        </w:tc>
        <w:tc>
          <w:tcPr>
            <w:tcW w:w="7825" w:type="dxa"/>
          </w:tcPr>
          <w:p w14:paraId="1FAE0C82" w14:textId="0FCC013D" w:rsidR="00717784" w:rsidRDefault="00717784" w:rsidP="006F6F7C">
            <w:pPr>
              <w:jc w:val="both"/>
              <w:rPr>
                <w:sz w:val="24"/>
                <w:szCs w:val="24"/>
              </w:rPr>
            </w:pPr>
            <w:r>
              <w:rPr>
                <w:sz w:val="24"/>
                <w:szCs w:val="24"/>
              </w:rPr>
              <w:t>Nina Ksovreli</w:t>
            </w:r>
          </w:p>
          <w:p w14:paraId="5B3E5DFC" w14:textId="775C0162" w:rsidR="000F38CA" w:rsidRDefault="00DB50FD" w:rsidP="006F6F7C">
            <w:pPr>
              <w:jc w:val="both"/>
              <w:rPr>
                <w:sz w:val="24"/>
                <w:szCs w:val="24"/>
              </w:rPr>
            </w:pPr>
            <w:r>
              <w:rPr>
                <w:sz w:val="24"/>
                <w:szCs w:val="24"/>
              </w:rPr>
              <w:t xml:space="preserve">E-mail address: </w:t>
            </w:r>
            <w:hyperlink r:id="rId9" w:history="1">
              <w:r w:rsidRPr="005D62FC">
                <w:rPr>
                  <w:rStyle w:val="Hyperlink"/>
                  <w:sz w:val="24"/>
                  <w:szCs w:val="24"/>
                </w:rPr>
                <w:t>n.ksovreli@tbilisimall.com</w:t>
              </w:r>
            </w:hyperlink>
            <w:r>
              <w:rPr>
                <w:sz w:val="24"/>
                <w:szCs w:val="24"/>
              </w:rPr>
              <w:t>; Mobile: 555 12 23 23</w:t>
            </w:r>
          </w:p>
          <w:p w14:paraId="7904E56E" w14:textId="52A9561C" w:rsidR="00DB50FD" w:rsidRDefault="00DB50FD" w:rsidP="006F6F7C">
            <w:pPr>
              <w:jc w:val="both"/>
              <w:rPr>
                <w:sz w:val="24"/>
                <w:szCs w:val="24"/>
              </w:rPr>
            </w:pPr>
          </w:p>
        </w:tc>
      </w:tr>
    </w:tbl>
    <w:p w14:paraId="7D7A840D" w14:textId="2E8EB731" w:rsidR="00545BC1" w:rsidRDefault="00545BC1" w:rsidP="006F6F7C">
      <w:pPr>
        <w:jc w:val="both"/>
        <w:rPr>
          <w:sz w:val="24"/>
          <w:szCs w:val="24"/>
        </w:rPr>
      </w:pPr>
    </w:p>
    <w:p w14:paraId="455960CA" w14:textId="4C8E3685" w:rsidR="00D02E67" w:rsidRPr="0055229A" w:rsidRDefault="00D02E67" w:rsidP="00AD165A">
      <w:pPr>
        <w:jc w:val="both"/>
        <w:rPr>
          <w:color w:val="FF0000"/>
          <w:sz w:val="24"/>
          <w:szCs w:val="24"/>
        </w:rPr>
      </w:pPr>
      <w:r w:rsidRPr="0055229A">
        <w:rPr>
          <w:color w:val="FF0000"/>
          <w:sz w:val="24"/>
          <w:szCs w:val="24"/>
        </w:rPr>
        <w:t xml:space="preserve">Attention: Quotations shall not be submitted to </w:t>
      </w:r>
      <w:r>
        <w:rPr>
          <w:color w:val="FF0000"/>
          <w:sz w:val="24"/>
          <w:szCs w:val="24"/>
        </w:rPr>
        <w:t>Contact Person</w:t>
      </w:r>
      <w:r w:rsidRPr="0055229A">
        <w:rPr>
          <w:color w:val="FF0000"/>
          <w:sz w:val="24"/>
          <w:szCs w:val="24"/>
        </w:rPr>
        <w:t xml:space="preserve"> but to the </w:t>
      </w:r>
      <w:r>
        <w:rPr>
          <w:color w:val="FF0000"/>
          <w:sz w:val="24"/>
          <w:szCs w:val="24"/>
        </w:rPr>
        <w:t>www.</w:t>
      </w:r>
      <w:r w:rsidRPr="0055229A">
        <w:rPr>
          <w:color w:val="FF0000"/>
          <w:sz w:val="24"/>
          <w:szCs w:val="24"/>
        </w:rPr>
        <w:t>tenders.ge online platform. Otherwise, offer shall be disqualified.</w:t>
      </w:r>
    </w:p>
    <w:p w14:paraId="34169E41" w14:textId="10E2FF73" w:rsidR="00545BC1" w:rsidRDefault="00D02E67" w:rsidP="00AD165A">
      <w:pPr>
        <w:jc w:val="both"/>
        <w:rPr>
          <w:sz w:val="24"/>
          <w:szCs w:val="24"/>
        </w:rPr>
      </w:pPr>
      <w:r w:rsidRPr="0055229A">
        <w:rPr>
          <w:color w:val="FF0000"/>
          <w:sz w:val="24"/>
          <w:szCs w:val="24"/>
        </w:rPr>
        <w:t>Any delay in RUD’s response shall not be used as a reason for extending the deadline for submission, unless RUD determines that such an extension is necessary and communicated a new deadline to the Proposers.</w:t>
      </w:r>
      <w:r w:rsidR="00545BC1">
        <w:rPr>
          <w:sz w:val="24"/>
          <w:szCs w:val="24"/>
        </w:rPr>
        <w:br w:type="page"/>
      </w:r>
    </w:p>
    <w:p w14:paraId="1D7C06E8" w14:textId="67C4C168" w:rsidR="00D40AC5" w:rsidRPr="00B51426" w:rsidRDefault="00545BC1">
      <w:pPr>
        <w:rPr>
          <w:b/>
          <w:bCs/>
          <w:sz w:val="24"/>
          <w:szCs w:val="24"/>
        </w:rPr>
      </w:pPr>
      <w:r w:rsidRPr="00B51426">
        <w:rPr>
          <w:b/>
          <w:bCs/>
          <w:sz w:val="24"/>
          <w:szCs w:val="24"/>
        </w:rPr>
        <w:lastRenderedPageBreak/>
        <w:t xml:space="preserve">ANNEX 1: SCHEDULE </w:t>
      </w:r>
      <w:r w:rsidR="00D40AC5" w:rsidRPr="00B51426">
        <w:rPr>
          <w:b/>
          <w:bCs/>
          <w:sz w:val="24"/>
          <w:szCs w:val="24"/>
        </w:rPr>
        <w:t>OF REQUIREMENTS</w:t>
      </w:r>
    </w:p>
    <w:p w14:paraId="023CB370" w14:textId="6DBC7E71" w:rsidR="004F4577" w:rsidRDefault="004F4577">
      <w:pPr>
        <w:rPr>
          <w:sz w:val="24"/>
          <w:szCs w:val="24"/>
        </w:rPr>
      </w:pPr>
      <w:r>
        <w:rPr>
          <w:sz w:val="24"/>
          <w:szCs w:val="24"/>
        </w:rPr>
        <w:t>Note: The list includes but is not limited to:</w:t>
      </w:r>
    </w:p>
    <w:tbl>
      <w:tblPr>
        <w:tblStyle w:val="TableGrid"/>
        <w:tblW w:w="0" w:type="auto"/>
        <w:tblLook w:val="04A0" w:firstRow="1" w:lastRow="0" w:firstColumn="1" w:lastColumn="0" w:noHBand="0" w:noVBand="1"/>
      </w:tblPr>
      <w:tblGrid>
        <w:gridCol w:w="842"/>
        <w:gridCol w:w="3227"/>
        <w:gridCol w:w="2908"/>
        <w:gridCol w:w="2373"/>
      </w:tblGrid>
      <w:tr w:rsidR="00D40AC5" w14:paraId="0DDE0085" w14:textId="4D179C22" w:rsidTr="00D40AC5">
        <w:tc>
          <w:tcPr>
            <w:tcW w:w="842" w:type="dxa"/>
          </w:tcPr>
          <w:p w14:paraId="25387FE2" w14:textId="2C1D8832" w:rsidR="00D40AC5" w:rsidRPr="00D40AC5" w:rsidRDefault="00D40AC5" w:rsidP="00D40AC5">
            <w:pPr>
              <w:jc w:val="center"/>
              <w:rPr>
                <w:b/>
                <w:bCs/>
                <w:sz w:val="24"/>
                <w:szCs w:val="24"/>
              </w:rPr>
            </w:pPr>
            <w:r w:rsidRPr="00D40AC5">
              <w:rPr>
                <w:b/>
                <w:bCs/>
                <w:sz w:val="24"/>
                <w:szCs w:val="24"/>
              </w:rPr>
              <w:t>No</w:t>
            </w:r>
          </w:p>
        </w:tc>
        <w:tc>
          <w:tcPr>
            <w:tcW w:w="3227" w:type="dxa"/>
          </w:tcPr>
          <w:p w14:paraId="038ED9F8" w14:textId="0A1C0577" w:rsidR="00D40AC5" w:rsidRPr="00D40AC5" w:rsidRDefault="00D40AC5" w:rsidP="00D40AC5">
            <w:pPr>
              <w:jc w:val="center"/>
              <w:rPr>
                <w:b/>
                <w:bCs/>
                <w:sz w:val="24"/>
                <w:szCs w:val="24"/>
              </w:rPr>
            </w:pPr>
            <w:r w:rsidRPr="00D40AC5">
              <w:rPr>
                <w:b/>
                <w:bCs/>
                <w:sz w:val="24"/>
                <w:szCs w:val="24"/>
              </w:rPr>
              <w:t>Procurement Needs</w:t>
            </w:r>
          </w:p>
        </w:tc>
        <w:tc>
          <w:tcPr>
            <w:tcW w:w="2908" w:type="dxa"/>
          </w:tcPr>
          <w:p w14:paraId="1A4CC2E8" w14:textId="2179B871" w:rsidR="00D40AC5" w:rsidRPr="00D40AC5" w:rsidRDefault="00D40AC5" w:rsidP="00D40AC5">
            <w:pPr>
              <w:jc w:val="center"/>
              <w:rPr>
                <w:b/>
                <w:bCs/>
                <w:sz w:val="24"/>
                <w:szCs w:val="24"/>
              </w:rPr>
            </w:pPr>
            <w:r w:rsidRPr="00D40AC5">
              <w:rPr>
                <w:b/>
                <w:bCs/>
                <w:sz w:val="24"/>
                <w:szCs w:val="24"/>
              </w:rPr>
              <w:t xml:space="preserve">Segment of </w:t>
            </w:r>
            <w:r w:rsidR="00810567">
              <w:rPr>
                <w:b/>
                <w:bCs/>
                <w:sz w:val="24"/>
                <w:szCs w:val="24"/>
              </w:rPr>
              <w:t>Procurement</w:t>
            </w:r>
          </w:p>
        </w:tc>
        <w:tc>
          <w:tcPr>
            <w:tcW w:w="2373" w:type="dxa"/>
          </w:tcPr>
          <w:p w14:paraId="1DCD93DA" w14:textId="7E43ABFF" w:rsidR="00D40AC5" w:rsidRPr="00D40AC5" w:rsidRDefault="00D40AC5" w:rsidP="00D40AC5">
            <w:pPr>
              <w:jc w:val="center"/>
              <w:rPr>
                <w:b/>
                <w:bCs/>
                <w:sz w:val="24"/>
                <w:szCs w:val="24"/>
              </w:rPr>
            </w:pPr>
            <w:r>
              <w:rPr>
                <w:b/>
                <w:bCs/>
                <w:sz w:val="24"/>
                <w:szCs w:val="24"/>
              </w:rPr>
              <w:t>Expected Turnovers of RUD</w:t>
            </w:r>
            <w:r w:rsidR="004F4577">
              <w:rPr>
                <w:b/>
                <w:bCs/>
                <w:sz w:val="24"/>
                <w:szCs w:val="24"/>
              </w:rPr>
              <w:t xml:space="preserve"> (USD, exclusive VAT)</w:t>
            </w:r>
          </w:p>
        </w:tc>
      </w:tr>
      <w:tr w:rsidR="00D40AC5" w14:paraId="21D177C6" w14:textId="72ADE151" w:rsidTr="00D40AC5">
        <w:tc>
          <w:tcPr>
            <w:tcW w:w="842" w:type="dxa"/>
          </w:tcPr>
          <w:p w14:paraId="18C6B7AD" w14:textId="03FEB7EA" w:rsidR="00D40AC5" w:rsidRDefault="00D40AC5">
            <w:pPr>
              <w:rPr>
                <w:sz w:val="24"/>
                <w:szCs w:val="24"/>
              </w:rPr>
            </w:pPr>
            <w:r>
              <w:rPr>
                <w:sz w:val="24"/>
                <w:szCs w:val="24"/>
              </w:rPr>
              <w:t>1</w:t>
            </w:r>
          </w:p>
        </w:tc>
        <w:tc>
          <w:tcPr>
            <w:tcW w:w="3227" w:type="dxa"/>
          </w:tcPr>
          <w:p w14:paraId="1A8114A8" w14:textId="3B8DCB67" w:rsidR="00D40AC5" w:rsidRDefault="00D40AC5">
            <w:pPr>
              <w:rPr>
                <w:sz w:val="24"/>
                <w:szCs w:val="24"/>
              </w:rPr>
            </w:pPr>
            <w:r>
              <w:rPr>
                <w:sz w:val="24"/>
                <w:szCs w:val="24"/>
              </w:rPr>
              <w:t>Technical goods</w:t>
            </w:r>
          </w:p>
        </w:tc>
        <w:tc>
          <w:tcPr>
            <w:tcW w:w="2908" w:type="dxa"/>
          </w:tcPr>
          <w:p w14:paraId="65023C55" w14:textId="70F06842" w:rsidR="00D40AC5" w:rsidRDefault="00D40AC5">
            <w:pPr>
              <w:rPr>
                <w:sz w:val="24"/>
                <w:szCs w:val="24"/>
              </w:rPr>
            </w:pPr>
            <w:r>
              <w:rPr>
                <w:sz w:val="24"/>
                <w:szCs w:val="24"/>
              </w:rPr>
              <w:t>Facility Management</w:t>
            </w:r>
          </w:p>
        </w:tc>
        <w:tc>
          <w:tcPr>
            <w:tcW w:w="2373" w:type="dxa"/>
            <w:vMerge w:val="restart"/>
          </w:tcPr>
          <w:p w14:paraId="13A9D970" w14:textId="1FD1A673" w:rsidR="00D40AC5" w:rsidRDefault="005C3F2C">
            <w:pPr>
              <w:rPr>
                <w:sz w:val="24"/>
                <w:szCs w:val="24"/>
              </w:rPr>
            </w:pPr>
            <w:r>
              <w:rPr>
                <w:sz w:val="24"/>
                <w:szCs w:val="24"/>
              </w:rPr>
              <w:t>1’1</w:t>
            </w:r>
            <w:r w:rsidR="00C80236">
              <w:rPr>
                <w:sz w:val="24"/>
                <w:szCs w:val="24"/>
              </w:rPr>
              <w:t>0</w:t>
            </w:r>
            <w:r w:rsidR="004F4577">
              <w:rPr>
                <w:sz w:val="24"/>
                <w:szCs w:val="24"/>
              </w:rPr>
              <w:t>0’000.00</w:t>
            </w:r>
          </w:p>
        </w:tc>
      </w:tr>
      <w:tr w:rsidR="00D40AC5" w14:paraId="34901559" w14:textId="76075EA6" w:rsidTr="00D40AC5">
        <w:tc>
          <w:tcPr>
            <w:tcW w:w="842" w:type="dxa"/>
          </w:tcPr>
          <w:p w14:paraId="7BECBA2C" w14:textId="14C23574" w:rsidR="00D40AC5" w:rsidRDefault="00D40AC5" w:rsidP="00D40AC5">
            <w:pPr>
              <w:rPr>
                <w:sz w:val="24"/>
                <w:szCs w:val="24"/>
              </w:rPr>
            </w:pPr>
            <w:r>
              <w:rPr>
                <w:sz w:val="24"/>
                <w:szCs w:val="24"/>
              </w:rPr>
              <w:t>2</w:t>
            </w:r>
          </w:p>
        </w:tc>
        <w:tc>
          <w:tcPr>
            <w:tcW w:w="3227" w:type="dxa"/>
          </w:tcPr>
          <w:p w14:paraId="43AF229E" w14:textId="564E06D1" w:rsidR="00D40AC5" w:rsidRDefault="00D40AC5" w:rsidP="00D40AC5">
            <w:pPr>
              <w:rPr>
                <w:sz w:val="24"/>
                <w:szCs w:val="24"/>
              </w:rPr>
            </w:pPr>
            <w:r>
              <w:rPr>
                <w:sz w:val="24"/>
                <w:szCs w:val="24"/>
              </w:rPr>
              <w:t>Technical services</w:t>
            </w:r>
          </w:p>
        </w:tc>
        <w:tc>
          <w:tcPr>
            <w:tcW w:w="2908" w:type="dxa"/>
          </w:tcPr>
          <w:p w14:paraId="30CFF253" w14:textId="72E85DA9" w:rsidR="00D40AC5" w:rsidRDefault="00D40AC5" w:rsidP="00D40AC5">
            <w:pPr>
              <w:rPr>
                <w:sz w:val="24"/>
                <w:szCs w:val="24"/>
              </w:rPr>
            </w:pPr>
            <w:r>
              <w:rPr>
                <w:sz w:val="24"/>
                <w:szCs w:val="24"/>
              </w:rPr>
              <w:t>Facility Management</w:t>
            </w:r>
          </w:p>
        </w:tc>
        <w:tc>
          <w:tcPr>
            <w:tcW w:w="2373" w:type="dxa"/>
            <w:vMerge/>
          </w:tcPr>
          <w:p w14:paraId="13C6F2A7" w14:textId="77777777" w:rsidR="00D40AC5" w:rsidRDefault="00D40AC5" w:rsidP="00D40AC5">
            <w:pPr>
              <w:rPr>
                <w:sz w:val="24"/>
                <w:szCs w:val="24"/>
              </w:rPr>
            </w:pPr>
          </w:p>
        </w:tc>
      </w:tr>
      <w:tr w:rsidR="00D40AC5" w14:paraId="46C1DD25" w14:textId="5257BD52" w:rsidTr="00D40AC5">
        <w:tc>
          <w:tcPr>
            <w:tcW w:w="842" w:type="dxa"/>
          </w:tcPr>
          <w:p w14:paraId="168FBDD8" w14:textId="79896DFE" w:rsidR="00D40AC5" w:rsidRDefault="00D40AC5" w:rsidP="00D40AC5">
            <w:pPr>
              <w:rPr>
                <w:sz w:val="24"/>
                <w:szCs w:val="24"/>
              </w:rPr>
            </w:pPr>
            <w:r>
              <w:rPr>
                <w:sz w:val="24"/>
                <w:szCs w:val="24"/>
              </w:rPr>
              <w:t>3</w:t>
            </w:r>
          </w:p>
        </w:tc>
        <w:tc>
          <w:tcPr>
            <w:tcW w:w="3227" w:type="dxa"/>
          </w:tcPr>
          <w:p w14:paraId="2372B806" w14:textId="00B1E087" w:rsidR="00D40AC5" w:rsidRDefault="00D40AC5" w:rsidP="00D40AC5">
            <w:pPr>
              <w:rPr>
                <w:sz w:val="24"/>
                <w:szCs w:val="24"/>
              </w:rPr>
            </w:pPr>
            <w:r>
              <w:rPr>
                <w:sz w:val="24"/>
                <w:szCs w:val="24"/>
              </w:rPr>
              <w:t>Cleaning services</w:t>
            </w:r>
          </w:p>
        </w:tc>
        <w:tc>
          <w:tcPr>
            <w:tcW w:w="2908" w:type="dxa"/>
          </w:tcPr>
          <w:p w14:paraId="030A8CA2" w14:textId="42FF526A" w:rsidR="00D40AC5" w:rsidRDefault="00D40AC5" w:rsidP="00D40AC5">
            <w:pPr>
              <w:rPr>
                <w:sz w:val="24"/>
                <w:szCs w:val="24"/>
              </w:rPr>
            </w:pPr>
            <w:r>
              <w:rPr>
                <w:sz w:val="24"/>
                <w:szCs w:val="24"/>
              </w:rPr>
              <w:t>Facility Management</w:t>
            </w:r>
          </w:p>
        </w:tc>
        <w:tc>
          <w:tcPr>
            <w:tcW w:w="2373" w:type="dxa"/>
            <w:vMerge/>
          </w:tcPr>
          <w:p w14:paraId="0B06C5AA" w14:textId="77777777" w:rsidR="00D40AC5" w:rsidRDefault="00D40AC5" w:rsidP="00D40AC5">
            <w:pPr>
              <w:rPr>
                <w:sz w:val="24"/>
                <w:szCs w:val="24"/>
              </w:rPr>
            </w:pPr>
          </w:p>
        </w:tc>
      </w:tr>
      <w:tr w:rsidR="004F4577" w14:paraId="31CD5BB3" w14:textId="1DD9BA31" w:rsidTr="00D40AC5">
        <w:tc>
          <w:tcPr>
            <w:tcW w:w="842" w:type="dxa"/>
          </w:tcPr>
          <w:p w14:paraId="5DCB887F" w14:textId="028A204A" w:rsidR="004F4577" w:rsidRDefault="004F4577" w:rsidP="00D40AC5">
            <w:pPr>
              <w:rPr>
                <w:sz w:val="24"/>
                <w:szCs w:val="24"/>
              </w:rPr>
            </w:pPr>
            <w:r>
              <w:rPr>
                <w:sz w:val="24"/>
                <w:szCs w:val="24"/>
              </w:rPr>
              <w:t>4</w:t>
            </w:r>
          </w:p>
        </w:tc>
        <w:tc>
          <w:tcPr>
            <w:tcW w:w="3227" w:type="dxa"/>
          </w:tcPr>
          <w:p w14:paraId="64405284" w14:textId="4AB8F869" w:rsidR="004F4577" w:rsidRDefault="004F4577" w:rsidP="00D40AC5">
            <w:pPr>
              <w:rPr>
                <w:sz w:val="24"/>
                <w:szCs w:val="24"/>
              </w:rPr>
            </w:pPr>
            <w:r>
              <w:rPr>
                <w:sz w:val="24"/>
                <w:szCs w:val="24"/>
              </w:rPr>
              <w:t>Security services</w:t>
            </w:r>
          </w:p>
        </w:tc>
        <w:tc>
          <w:tcPr>
            <w:tcW w:w="2908" w:type="dxa"/>
          </w:tcPr>
          <w:p w14:paraId="12AA7EC1" w14:textId="351EBFD1" w:rsidR="004F4577" w:rsidRDefault="004F4577" w:rsidP="00D40AC5">
            <w:pPr>
              <w:rPr>
                <w:sz w:val="24"/>
                <w:szCs w:val="24"/>
              </w:rPr>
            </w:pPr>
            <w:r>
              <w:rPr>
                <w:sz w:val="24"/>
                <w:szCs w:val="24"/>
              </w:rPr>
              <w:t>Health &amp; Safety &amp; Security</w:t>
            </w:r>
          </w:p>
        </w:tc>
        <w:tc>
          <w:tcPr>
            <w:tcW w:w="2373" w:type="dxa"/>
            <w:vMerge w:val="restart"/>
          </w:tcPr>
          <w:p w14:paraId="44C89C74" w14:textId="36A05033" w:rsidR="004F4577" w:rsidRDefault="00C80236" w:rsidP="00D40AC5">
            <w:pPr>
              <w:rPr>
                <w:sz w:val="24"/>
                <w:szCs w:val="24"/>
              </w:rPr>
            </w:pPr>
            <w:r>
              <w:rPr>
                <w:sz w:val="24"/>
                <w:szCs w:val="24"/>
              </w:rPr>
              <w:t>400</w:t>
            </w:r>
            <w:r w:rsidR="004F4577">
              <w:rPr>
                <w:sz w:val="24"/>
                <w:szCs w:val="24"/>
              </w:rPr>
              <w:t>’000.00</w:t>
            </w:r>
          </w:p>
        </w:tc>
      </w:tr>
      <w:tr w:rsidR="004F4577" w14:paraId="0D7D00B8" w14:textId="5F26DFE3" w:rsidTr="00D40AC5">
        <w:tc>
          <w:tcPr>
            <w:tcW w:w="842" w:type="dxa"/>
          </w:tcPr>
          <w:p w14:paraId="5695BD7E" w14:textId="08056917" w:rsidR="004F4577" w:rsidRDefault="004F4577" w:rsidP="00D40AC5">
            <w:pPr>
              <w:rPr>
                <w:sz w:val="24"/>
                <w:szCs w:val="24"/>
              </w:rPr>
            </w:pPr>
            <w:r>
              <w:rPr>
                <w:sz w:val="24"/>
                <w:szCs w:val="24"/>
              </w:rPr>
              <w:t>5</w:t>
            </w:r>
          </w:p>
        </w:tc>
        <w:tc>
          <w:tcPr>
            <w:tcW w:w="3227" w:type="dxa"/>
          </w:tcPr>
          <w:p w14:paraId="49937818" w14:textId="77B18F70" w:rsidR="004F4577" w:rsidRDefault="004F4577" w:rsidP="00D40AC5">
            <w:pPr>
              <w:rPr>
                <w:sz w:val="24"/>
                <w:szCs w:val="24"/>
              </w:rPr>
            </w:pPr>
            <w:r>
              <w:rPr>
                <w:sz w:val="24"/>
                <w:szCs w:val="24"/>
              </w:rPr>
              <w:t>HSS goods</w:t>
            </w:r>
          </w:p>
        </w:tc>
        <w:tc>
          <w:tcPr>
            <w:tcW w:w="2908" w:type="dxa"/>
          </w:tcPr>
          <w:p w14:paraId="39730B15" w14:textId="71D8A5B5" w:rsidR="004F4577" w:rsidRDefault="004F4577" w:rsidP="00D40AC5">
            <w:pPr>
              <w:rPr>
                <w:sz w:val="24"/>
                <w:szCs w:val="24"/>
              </w:rPr>
            </w:pPr>
            <w:r>
              <w:rPr>
                <w:sz w:val="24"/>
                <w:szCs w:val="24"/>
              </w:rPr>
              <w:t>Health &amp; Safety &amp; Security</w:t>
            </w:r>
          </w:p>
        </w:tc>
        <w:tc>
          <w:tcPr>
            <w:tcW w:w="2373" w:type="dxa"/>
            <w:vMerge/>
          </w:tcPr>
          <w:p w14:paraId="7167E7D2" w14:textId="77777777" w:rsidR="004F4577" w:rsidRDefault="004F4577" w:rsidP="00D40AC5">
            <w:pPr>
              <w:rPr>
                <w:sz w:val="24"/>
                <w:szCs w:val="24"/>
              </w:rPr>
            </w:pPr>
          </w:p>
        </w:tc>
      </w:tr>
      <w:tr w:rsidR="004F4577" w14:paraId="5CD65043" w14:textId="3A3553C2" w:rsidTr="00D40AC5">
        <w:tc>
          <w:tcPr>
            <w:tcW w:w="842" w:type="dxa"/>
          </w:tcPr>
          <w:p w14:paraId="7EA0E698" w14:textId="529D3F4B" w:rsidR="004F4577" w:rsidRDefault="004F4577" w:rsidP="00D40AC5">
            <w:pPr>
              <w:rPr>
                <w:sz w:val="24"/>
                <w:szCs w:val="24"/>
              </w:rPr>
            </w:pPr>
            <w:r>
              <w:rPr>
                <w:sz w:val="24"/>
                <w:szCs w:val="24"/>
              </w:rPr>
              <w:t>6</w:t>
            </w:r>
          </w:p>
        </w:tc>
        <w:tc>
          <w:tcPr>
            <w:tcW w:w="3227" w:type="dxa"/>
          </w:tcPr>
          <w:p w14:paraId="7DBB587D" w14:textId="56F79A7D" w:rsidR="004F4577" w:rsidRDefault="004F4577" w:rsidP="00D40AC5">
            <w:pPr>
              <w:rPr>
                <w:sz w:val="24"/>
                <w:szCs w:val="24"/>
              </w:rPr>
            </w:pPr>
            <w:r>
              <w:rPr>
                <w:sz w:val="24"/>
                <w:szCs w:val="24"/>
              </w:rPr>
              <w:t>Marketing goods</w:t>
            </w:r>
          </w:p>
        </w:tc>
        <w:tc>
          <w:tcPr>
            <w:tcW w:w="2908" w:type="dxa"/>
          </w:tcPr>
          <w:p w14:paraId="173EBC9B" w14:textId="73EE945C" w:rsidR="004F4577" w:rsidRDefault="004F4577" w:rsidP="00D40AC5">
            <w:pPr>
              <w:rPr>
                <w:sz w:val="24"/>
                <w:szCs w:val="24"/>
              </w:rPr>
            </w:pPr>
            <w:r>
              <w:rPr>
                <w:sz w:val="24"/>
                <w:szCs w:val="24"/>
              </w:rPr>
              <w:t>Marketing</w:t>
            </w:r>
          </w:p>
        </w:tc>
        <w:tc>
          <w:tcPr>
            <w:tcW w:w="2373" w:type="dxa"/>
            <w:vMerge w:val="restart"/>
          </w:tcPr>
          <w:p w14:paraId="2ADB05AE" w14:textId="71C2422A" w:rsidR="004F4577" w:rsidRDefault="00C80236" w:rsidP="00D40AC5">
            <w:pPr>
              <w:rPr>
                <w:sz w:val="24"/>
                <w:szCs w:val="24"/>
              </w:rPr>
            </w:pPr>
            <w:r>
              <w:rPr>
                <w:sz w:val="24"/>
                <w:szCs w:val="24"/>
              </w:rPr>
              <w:t>70</w:t>
            </w:r>
            <w:r w:rsidR="004F4577">
              <w:rPr>
                <w:sz w:val="24"/>
                <w:szCs w:val="24"/>
              </w:rPr>
              <w:t>0’000.00</w:t>
            </w:r>
          </w:p>
        </w:tc>
      </w:tr>
      <w:tr w:rsidR="004F4577" w14:paraId="44B259F4" w14:textId="2F75B3A3" w:rsidTr="00D40AC5">
        <w:tc>
          <w:tcPr>
            <w:tcW w:w="842" w:type="dxa"/>
          </w:tcPr>
          <w:p w14:paraId="49D6E4DA" w14:textId="759209F5" w:rsidR="004F4577" w:rsidRDefault="004F4577" w:rsidP="00D40AC5">
            <w:pPr>
              <w:rPr>
                <w:sz w:val="24"/>
                <w:szCs w:val="24"/>
              </w:rPr>
            </w:pPr>
            <w:r>
              <w:rPr>
                <w:sz w:val="24"/>
                <w:szCs w:val="24"/>
              </w:rPr>
              <w:t>7</w:t>
            </w:r>
          </w:p>
        </w:tc>
        <w:tc>
          <w:tcPr>
            <w:tcW w:w="3227" w:type="dxa"/>
          </w:tcPr>
          <w:p w14:paraId="541654EA" w14:textId="22BE7D4B" w:rsidR="004F4577" w:rsidRDefault="004F4577" w:rsidP="00D40AC5">
            <w:pPr>
              <w:rPr>
                <w:sz w:val="24"/>
                <w:szCs w:val="24"/>
              </w:rPr>
            </w:pPr>
            <w:r>
              <w:rPr>
                <w:sz w:val="24"/>
                <w:szCs w:val="24"/>
              </w:rPr>
              <w:t>Marketing services</w:t>
            </w:r>
          </w:p>
        </w:tc>
        <w:tc>
          <w:tcPr>
            <w:tcW w:w="2908" w:type="dxa"/>
          </w:tcPr>
          <w:p w14:paraId="77C4670D" w14:textId="00D96112" w:rsidR="004F4577" w:rsidRDefault="004F4577" w:rsidP="00D40AC5">
            <w:pPr>
              <w:rPr>
                <w:sz w:val="24"/>
                <w:szCs w:val="24"/>
              </w:rPr>
            </w:pPr>
            <w:r>
              <w:rPr>
                <w:sz w:val="24"/>
                <w:szCs w:val="24"/>
              </w:rPr>
              <w:t>Marketing</w:t>
            </w:r>
          </w:p>
        </w:tc>
        <w:tc>
          <w:tcPr>
            <w:tcW w:w="2373" w:type="dxa"/>
            <w:vMerge/>
          </w:tcPr>
          <w:p w14:paraId="51793C5F" w14:textId="77777777" w:rsidR="004F4577" w:rsidRDefault="004F4577" w:rsidP="00D40AC5">
            <w:pPr>
              <w:rPr>
                <w:sz w:val="24"/>
                <w:szCs w:val="24"/>
              </w:rPr>
            </w:pPr>
          </w:p>
        </w:tc>
      </w:tr>
      <w:tr w:rsidR="00F325CD" w14:paraId="4089271B" w14:textId="77777777" w:rsidTr="00D40AC5">
        <w:tc>
          <w:tcPr>
            <w:tcW w:w="842" w:type="dxa"/>
          </w:tcPr>
          <w:p w14:paraId="31A8FCCB" w14:textId="68AE1032" w:rsidR="00F325CD" w:rsidRDefault="00F325CD" w:rsidP="00D40AC5">
            <w:pPr>
              <w:rPr>
                <w:sz w:val="24"/>
                <w:szCs w:val="24"/>
              </w:rPr>
            </w:pPr>
            <w:r>
              <w:rPr>
                <w:sz w:val="24"/>
                <w:szCs w:val="24"/>
              </w:rPr>
              <w:t>8</w:t>
            </w:r>
          </w:p>
        </w:tc>
        <w:tc>
          <w:tcPr>
            <w:tcW w:w="3227" w:type="dxa"/>
          </w:tcPr>
          <w:p w14:paraId="3AF6BB42" w14:textId="1B1700EF" w:rsidR="00F325CD" w:rsidRDefault="00F325CD" w:rsidP="00D40AC5">
            <w:pPr>
              <w:rPr>
                <w:sz w:val="24"/>
                <w:szCs w:val="24"/>
              </w:rPr>
            </w:pPr>
            <w:r>
              <w:rPr>
                <w:sz w:val="24"/>
                <w:szCs w:val="24"/>
              </w:rPr>
              <w:t>CAPEX Projects</w:t>
            </w:r>
          </w:p>
        </w:tc>
        <w:tc>
          <w:tcPr>
            <w:tcW w:w="2908" w:type="dxa"/>
          </w:tcPr>
          <w:p w14:paraId="267A9FB4" w14:textId="5F8AFC52" w:rsidR="00F325CD" w:rsidRDefault="00F325CD" w:rsidP="00D40AC5">
            <w:pPr>
              <w:rPr>
                <w:sz w:val="24"/>
                <w:szCs w:val="24"/>
              </w:rPr>
            </w:pPr>
            <w:r>
              <w:rPr>
                <w:sz w:val="24"/>
                <w:szCs w:val="24"/>
              </w:rPr>
              <w:t xml:space="preserve">building, construction and </w:t>
            </w:r>
            <w:proofErr w:type="spellStart"/>
            <w:r>
              <w:rPr>
                <w:sz w:val="24"/>
                <w:szCs w:val="24"/>
              </w:rPr>
              <w:t>etc</w:t>
            </w:r>
            <w:proofErr w:type="spellEnd"/>
          </w:p>
        </w:tc>
        <w:tc>
          <w:tcPr>
            <w:tcW w:w="2373" w:type="dxa"/>
          </w:tcPr>
          <w:p w14:paraId="494D963B" w14:textId="50375FCC" w:rsidR="00F325CD" w:rsidRDefault="00F325CD" w:rsidP="00D40AC5">
            <w:pPr>
              <w:rPr>
                <w:sz w:val="24"/>
                <w:szCs w:val="24"/>
              </w:rPr>
            </w:pPr>
            <w:r>
              <w:rPr>
                <w:sz w:val="24"/>
                <w:szCs w:val="24"/>
              </w:rPr>
              <w:t>As per approved Budget</w:t>
            </w:r>
          </w:p>
        </w:tc>
      </w:tr>
    </w:tbl>
    <w:p w14:paraId="79682A95" w14:textId="77777777" w:rsidR="004F4577" w:rsidRDefault="004F4577">
      <w:pPr>
        <w:rPr>
          <w:sz w:val="24"/>
          <w:szCs w:val="24"/>
        </w:rPr>
      </w:pPr>
    </w:p>
    <w:p w14:paraId="4C6AEFE6" w14:textId="77777777" w:rsidR="00810567" w:rsidRDefault="00810567" w:rsidP="00AD165A">
      <w:pPr>
        <w:jc w:val="both"/>
        <w:rPr>
          <w:sz w:val="24"/>
          <w:szCs w:val="24"/>
        </w:rPr>
      </w:pPr>
      <w:r>
        <w:rPr>
          <w:sz w:val="24"/>
          <w:szCs w:val="24"/>
        </w:rPr>
        <w:t>In accordance with the business needs RUD reserve the right to add / remove some procurement needs.</w:t>
      </w:r>
    </w:p>
    <w:p w14:paraId="455081A3" w14:textId="77777777" w:rsidR="00810567" w:rsidRDefault="00810567">
      <w:pPr>
        <w:rPr>
          <w:sz w:val="24"/>
          <w:szCs w:val="24"/>
        </w:rPr>
      </w:pPr>
      <w:r>
        <w:rPr>
          <w:sz w:val="24"/>
          <w:szCs w:val="24"/>
        </w:rPr>
        <w:br w:type="page"/>
      </w:r>
    </w:p>
    <w:p w14:paraId="1F102184" w14:textId="015A5473" w:rsidR="00810567" w:rsidRPr="00B51426" w:rsidRDefault="00810567">
      <w:pPr>
        <w:rPr>
          <w:b/>
          <w:bCs/>
          <w:sz w:val="24"/>
          <w:szCs w:val="24"/>
        </w:rPr>
      </w:pPr>
      <w:r w:rsidRPr="00B51426">
        <w:rPr>
          <w:b/>
          <w:bCs/>
          <w:sz w:val="24"/>
          <w:szCs w:val="24"/>
        </w:rPr>
        <w:lastRenderedPageBreak/>
        <w:t>ANNEX 2: QUOTATION SUBMISSION FORM</w:t>
      </w:r>
    </w:p>
    <w:p w14:paraId="01666D43" w14:textId="012EA013" w:rsidR="00810567" w:rsidRDefault="00810567">
      <w:pPr>
        <w:rPr>
          <w:i/>
          <w:iCs/>
          <w:sz w:val="24"/>
          <w:szCs w:val="24"/>
        </w:rPr>
      </w:pPr>
      <w:r>
        <w:rPr>
          <w:i/>
          <w:iCs/>
          <w:sz w:val="24"/>
          <w:szCs w:val="24"/>
        </w:rPr>
        <w:t>Bidders are required to complete this form, including the Company Profile, sign it and return it as a part of this quotatio</w:t>
      </w:r>
      <w:r w:rsidR="0055229A">
        <w:rPr>
          <w:i/>
          <w:iCs/>
          <w:sz w:val="24"/>
          <w:szCs w:val="24"/>
        </w:rPr>
        <w:t xml:space="preserve">n. No alterations to </w:t>
      </w:r>
      <w:proofErr w:type="gramStart"/>
      <w:r w:rsidR="0055229A">
        <w:rPr>
          <w:i/>
          <w:iCs/>
          <w:sz w:val="24"/>
          <w:szCs w:val="24"/>
        </w:rPr>
        <w:t>it’s</w:t>
      </w:r>
      <w:proofErr w:type="gramEnd"/>
      <w:r w:rsidR="0055229A">
        <w:rPr>
          <w:i/>
          <w:iCs/>
          <w:sz w:val="24"/>
          <w:szCs w:val="24"/>
        </w:rPr>
        <w:t xml:space="preserve"> format shall be permitted and no submissions shall be accepted.</w:t>
      </w:r>
    </w:p>
    <w:p w14:paraId="74BFA64E" w14:textId="77777777" w:rsidR="00717784" w:rsidRPr="00810567" w:rsidRDefault="00717784">
      <w:pPr>
        <w:rPr>
          <w:i/>
          <w:iCs/>
          <w:sz w:val="24"/>
          <w:szCs w:val="24"/>
        </w:rPr>
      </w:pPr>
    </w:p>
    <w:tbl>
      <w:tblPr>
        <w:tblStyle w:val="TableGrid"/>
        <w:tblW w:w="0" w:type="auto"/>
        <w:tblLook w:val="04A0" w:firstRow="1" w:lastRow="0" w:firstColumn="1" w:lastColumn="0" w:noHBand="0" w:noVBand="1"/>
      </w:tblPr>
      <w:tblGrid>
        <w:gridCol w:w="2155"/>
        <w:gridCol w:w="7195"/>
      </w:tblGrid>
      <w:tr w:rsidR="00810567" w14:paraId="6DB25537" w14:textId="77777777" w:rsidTr="00810567">
        <w:tc>
          <w:tcPr>
            <w:tcW w:w="2155" w:type="dxa"/>
          </w:tcPr>
          <w:p w14:paraId="3E676233" w14:textId="61912BE0" w:rsidR="00810567" w:rsidRDefault="00810567">
            <w:pPr>
              <w:rPr>
                <w:sz w:val="24"/>
                <w:szCs w:val="24"/>
              </w:rPr>
            </w:pPr>
            <w:r>
              <w:rPr>
                <w:sz w:val="24"/>
                <w:szCs w:val="24"/>
              </w:rPr>
              <w:t>Name of Bidder:</w:t>
            </w:r>
          </w:p>
        </w:tc>
        <w:tc>
          <w:tcPr>
            <w:tcW w:w="7195" w:type="dxa"/>
          </w:tcPr>
          <w:p w14:paraId="1F2F1E83" w14:textId="77777777" w:rsidR="00810567" w:rsidRDefault="00810567">
            <w:pPr>
              <w:rPr>
                <w:sz w:val="24"/>
                <w:szCs w:val="24"/>
              </w:rPr>
            </w:pPr>
          </w:p>
        </w:tc>
      </w:tr>
    </w:tbl>
    <w:p w14:paraId="7D568FF3" w14:textId="24F70179" w:rsidR="00810567" w:rsidRDefault="00810567">
      <w:pPr>
        <w:rPr>
          <w:sz w:val="24"/>
          <w:szCs w:val="24"/>
        </w:rPr>
      </w:pPr>
    </w:p>
    <w:p w14:paraId="330041F2" w14:textId="77777777" w:rsidR="00810567" w:rsidRDefault="00810567">
      <w:pPr>
        <w:rPr>
          <w:sz w:val="24"/>
          <w:szCs w:val="24"/>
        </w:rPr>
      </w:pPr>
    </w:p>
    <w:tbl>
      <w:tblPr>
        <w:tblStyle w:val="TableGrid"/>
        <w:tblW w:w="9355" w:type="dxa"/>
        <w:tblLook w:val="04A0" w:firstRow="1" w:lastRow="0" w:firstColumn="1" w:lastColumn="0" w:noHBand="0" w:noVBand="1"/>
      </w:tblPr>
      <w:tblGrid>
        <w:gridCol w:w="3116"/>
        <w:gridCol w:w="6239"/>
      </w:tblGrid>
      <w:tr w:rsidR="00810567" w14:paraId="67620378" w14:textId="77777777" w:rsidTr="00810567">
        <w:tc>
          <w:tcPr>
            <w:tcW w:w="3116" w:type="dxa"/>
          </w:tcPr>
          <w:p w14:paraId="7167EAF9" w14:textId="3F8158E8" w:rsidR="00810567" w:rsidRPr="00810567" w:rsidRDefault="00810567" w:rsidP="00810567">
            <w:pPr>
              <w:jc w:val="center"/>
              <w:rPr>
                <w:b/>
                <w:bCs/>
                <w:sz w:val="24"/>
                <w:szCs w:val="24"/>
              </w:rPr>
            </w:pPr>
            <w:r w:rsidRPr="00810567">
              <w:rPr>
                <w:b/>
                <w:bCs/>
                <w:sz w:val="24"/>
                <w:szCs w:val="24"/>
              </w:rPr>
              <w:t>Item Description</w:t>
            </w:r>
          </w:p>
        </w:tc>
        <w:tc>
          <w:tcPr>
            <w:tcW w:w="6239" w:type="dxa"/>
          </w:tcPr>
          <w:p w14:paraId="3AAE58CE" w14:textId="45346F22" w:rsidR="00810567" w:rsidRPr="00810567" w:rsidRDefault="00810567" w:rsidP="00810567">
            <w:pPr>
              <w:jc w:val="center"/>
              <w:rPr>
                <w:b/>
                <w:bCs/>
                <w:sz w:val="24"/>
                <w:szCs w:val="24"/>
              </w:rPr>
            </w:pPr>
            <w:r w:rsidRPr="00810567">
              <w:rPr>
                <w:b/>
                <w:bCs/>
                <w:sz w:val="24"/>
                <w:szCs w:val="24"/>
              </w:rPr>
              <w:t>Detail</w:t>
            </w:r>
          </w:p>
        </w:tc>
      </w:tr>
      <w:tr w:rsidR="00810567" w14:paraId="5CDB3A52" w14:textId="77777777" w:rsidTr="00810567">
        <w:tc>
          <w:tcPr>
            <w:tcW w:w="3116" w:type="dxa"/>
          </w:tcPr>
          <w:p w14:paraId="362BFB6B" w14:textId="3DC66FFD" w:rsidR="00810567" w:rsidRDefault="00810567">
            <w:pPr>
              <w:rPr>
                <w:sz w:val="24"/>
                <w:szCs w:val="24"/>
              </w:rPr>
            </w:pPr>
            <w:r>
              <w:rPr>
                <w:sz w:val="24"/>
                <w:szCs w:val="24"/>
              </w:rPr>
              <w:t>Legal Name of bidder</w:t>
            </w:r>
          </w:p>
        </w:tc>
        <w:tc>
          <w:tcPr>
            <w:tcW w:w="6239" w:type="dxa"/>
          </w:tcPr>
          <w:p w14:paraId="50591621" w14:textId="77777777" w:rsidR="00810567" w:rsidRDefault="00810567">
            <w:pPr>
              <w:rPr>
                <w:sz w:val="24"/>
                <w:szCs w:val="24"/>
              </w:rPr>
            </w:pPr>
          </w:p>
        </w:tc>
      </w:tr>
      <w:tr w:rsidR="00810567" w14:paraId="1C7BB1DB" w14:textId="77777777" w:rsidTr="00810567">
        <w:tc>
          <w:tcPr>
            <w:tcW w:w="3116" w:type="dxa"/>
          </w:tcPr>
          <w:p w14:paraId="6D5CA382" w14:textId="7C0A1F23" w:rsidR="00810567" w:rsidRDefault="00810567">
            <w:pPr>
              <w:rPr>
                <w:sz w:val="24"/>
                <w:szCs w:val="24"/>
              </w:rPr>
            </w:pPr>
            <w:r>
              <w:rPr>
                <w:sz w:val="24"/>
                <w:szCs w:val="24"/>
              </w:rPr>
              <w:t>Legal Address</w:t>
            </w:r>
          </w:p>
        </w:tc>
        <w:tc>
          <w:tcPr>
            <w:tcW w:w="6239" w:type="dxa"/>
          </w:tcPr>
          <w:p w14:paraId="15F9A2D9" w14:textId="77777777" w:rsidR="00810567" w:rsidRDefault="00810567">
            <w:pPr>
              <w:rPr>
                <w:sz w:val="24"/>
                <w:szCs w:val="24"/>
              </w:rPr>
            </w:pPr>
          </w:p>
        </w:tc>
      </w:tr>
      <w:tr w:rsidR="005C3F2C" w14:paraId="7C208C33" w14:textId="77777777" w:rsidTr="00810567">
        <w:tc>
          <w:tcPr>
            <w:tcW w:w="3116" w:type="dxa"/>
          </w:tcPr>
          <w:p w14:paraId="15C67486" w14:textId="46B19FC7" w:rsidR="005C3F2C" w:rsidRDefault="005C3F2C">
            <w:pPr>
              <w:rPr>
                <w:sz w:val="24"/>
                <w:szCs w:val="24"/>
              </w:rPr>
            </w:pPr>
            <w:r>
              <w:rPr>
                <w:sz w:val="24"/>
                <w:szCs w:val="24"/>
              </w:rPr>
              <w:t>Bidder ID Code</w:t>
            </w:r>
          </w:p>
        </w:tc>
        <w:tc>
          <w:tcPr>
            <w:tcW w:w="6239" w:type="dxa"/>
          </w:tcPr>
          <w:p w14:paraId="7970EC27" w14:textId="77777777" w:rsidR="005C3F2C" w:rsidRDefault="005C3F2C">
            <w:pPr>
              <w:rPr>
                <w:sz w:val="24"/>
                <w:szCs w:val="24"/>
              </w:rPr>
            </w:pPr>
          </w:p>
        </w:tc>
      </w:tr>
      <w:tr w:rsidR="00810567" w14:paraId="03D1E403" w14:textId="77777777" w:rsidTr="00810567">
        <w:tc>
          <w:tcPr>
            <w:tcW w:w="3116" w:type="dxa"/>
          </w:tcPr>
          <w:p w14:paraId="574B1AB8" w14:textId="348903F7" w:rsidR="00810567" w:rsidRDefault="00810567">
            <w:pPr>
              <w:rPr>
                <w:sz w:val="24"/>
                <w:szCs w:val="24"/>
              </w:rPr>
            </w:pPr>
            <w:r>
              <w:rPr>
                <w:sz w:val="24"/>
                <w:szCs w:val="24"/>
              </w:rPr>
              <w:t>Year of Registration</w:t>
            </w:r>
          </w:p>
        </w:tc>
        <w:tc>
          <w:tcPr>
            <w:tcW w:w="6239" w:type="dxa"/>
          </w:tcPr>
          <w:p w14:paraId="774CF41C" w14:textId="77777777" w:rsidR="00810567" w:rsidRDefault="00810567">
            <w:pPr>
              <w:rPr>
                <w:sz w:val="24"/>
                <w:szCs w:val="24"/>
              </w:rPr>
            </w:pPr>
          </w:p>
        </w:tc>
      </w:tr>
      <w:tr w:rsidR="00C64F79" w14:paraId="3555E5C6" w14:textId="77777777" w:rsidTr="00810567">
        <w:tc>
          <w:tcPr>
            <w:tcW w:w="3116" w:type="dxa"/>
          </w:tcPr>
          <w:p w14:paraId="4C8104F8" w14:textId="05506AA9" w:rsidR="00C64F79" w:rsidRDefault="00C64F79">
            <w:pPr>
              <w:rPr>
                <w:sz w:val="24"/>
                <w:szCs w:val="24"/>
              </w:rPr>
            </w:pPr>
            <w:r>
              <w:rPr>
                <w:sz w:val="24"/>
                <w:szCs w:val="24"/>
              </w:rPr>
              <w:t>Years of Experience in required field</w:t>
            </w:r>
          </w:p>
        </w:tc>
        <w:tc>
          <w:tcPr>
            <w:tcW w:w="6239" w:type="dxa"/>
          </w:tcPr>
          <w:p w14:paraId="0CA87324" w14:textId="77777777" w:rsidR="00C64F79" w:rsidRDefault="00C64F79">
            <w:pPr>
              <w:rPr>
                <w:sz w:val="24"/>
                <w:szCs w:val="24"/>
              </w:rPr>
            </w:pPr>
          </w:p>
        </w:tc>
      </w:tr>
      <w:tr w:rsidR="00C60AF9" w14:paraId="18EEBBF5" w14:textId="77777777" w:rsidTr="00717784">
        <w:trPr>
          <w:trHeight w:val="1052"/>
        </w:trPr>
        <w:tc>
          <w:tcPr>
            <w:tcW w:w="3116" w:type="dxa"/>
          </w:tcPr>
          <w:p w14:paraId="7681134A" w14:textId="5B07BD67" w:rsidR="00C60AF9" w:rsidRDefault="00C60AF9" w:rsidP="00C60AF9">
            <w:pPr>
              <w:rPr>
                <w:sz w:val="24"/>
                <w:szCs w:val="24"/>
              </w:rPr>
            </w:pPr>
            <w:r>
              <w:rPr>
                <w:sz w:val="24"/>
                <w:szCs w:val="24"/>
              </w:rPr>
              <w:t>Service Fee Structure</w:t>
            </w:r>
          </w:p>
          <w:p w14:paraId="5C866F44" w14:textId="3F15655B" w:rsidR="00C60AF9" w:rsidRDefault="00C60AF9" w:rsidP="00C60AF9">
            <w:pPr>
              <w:rPr>
                <w:sz w:val="24"/>
                <w:szCs w:val="24"/>
              </w:rPr>
            </w:pPr>
            <w:r>
              <w:rPr>
                <w:sz w:val="24"/>
                <w:szCs w:val="24"/>
              </w:rPr>
              <w:t>GEL exclusive VAT</w:t>
            </w:r>
          </w:p>
        </w:tc>
        <w:tc>
          <w:tcPr>
            <w:tcW w:w="6239" w:type="dxa"/>
          </w:tcPr>
          <w:p w14:paraId="2C677B37" w14:textId="77777777" w:rsidR="00C60AF9" w:rsidRDefault="00C60AF9" w:rsidP="00C60AF9">
            <w:pPr>
              <w:rPr>
                <w:sz w:val="24"/>
                <w:szCs w:val="24"/>
              </w:rPr>
            </w:pPr>
          </w:p>
        </w:tc>
      </w:tr>
      <w:tr w:rsidR="00CF2E9F" w14:paraId="0D650C00" w14:textId="77777777" w:rsidTr="002247B5">
        <w:trPr>
          <w:trHeight w:val="341"/>
        </w:trPr>
        <w:tc>
          <w:tcPr>
            <w:tcW w:w="9355" w:type="dxa"/>
            <w:gridSpan w:val="2"/>
          </w:tcPr>
          <w:p w14:paraId="35014948" w14:textId="29B2AD5D" w:rsidR="00CF2E9F" w:rsidRDefault="00CF2E9F" w:rsidP="00CF2E9F">
            <w:pPr>
              <w:jc w:val="center"/>
              <w:rPr>
                <w:sz w:val="24"/>
                <w:szCs w:val="24"/>
              </w:rPr>
            </w:pPr>
            <w:r>
              <w:rPr>
                <w:sz w:val="24"/>
                <w:szCs w:val="24"/>
              </w:rPr>
              <w:t>Turnovers for the last five (5) years, GEL exclusive VAT</w:t>
            </w:r>
          </w:p>
        </w:tc>
      </w:tr>
      <w:tr w:rsidR="00CF2E9F" w14:paraId="6CAC21F1" w14:textId="77777777" w:rsidTr="005C3F2C">
        <w:trPr>
          <w:trHeight w:val="341"/>
        </w:trPr>
        <w:tc>
          <w:tcPr>
            <w:tcW w:w="3116" w:type="dxa"/>
          </w:tcPr>
          <w:p w14:paraId="6ADF2803" w14:textId="76C64918" w:rsidR="00CF2E9F" w:rsidRDefault="00CF2E9F" w:rsidP="00CF2E9F">
            <w:pPr>
              <w:rPr>
                <w:sz w:val="24"/>
                <w:szCs w:val="24"/>
              </w:rPr>
            </w:pPr>
            <w:r>
              <w:rPr>
                <w:sz w:val="24"/>
                <w:szCs w:val="24"/>
              </w:rPr>
              <w:t>2021</w:t>
            </w:r>
          </w:p>
        </w:tc>
        <w:tc>
          <w:tcPr>
            <w:tcW w:w="6239" w:type="dxa"/>
          </w:tcPr>
          <w:p w14:paraId="0E0EE677" w14:textId="3A1499E2" w:rsidR="00CF2E9F" w:rsidRDefault="00CF2E9F" w:rsidP="00CF2E9F">
            <w:pPr>
              <w:rPr>
                <w:sz w:val="24"/>
                <w:szCs w:val="24"/>
              </w:rPr>
            </w:pPr>
          </w:p>
        </w:tc>
      </w:tr>
      <w:tr w:rsidR="00CF2E9F" w14:paraId="24ADE94A" w14:textId="77777777" w:rsidTr="005C3F2C">
        <w:trPr>
          <w:trHeight w:val="341"/>
        </w:trPr>
        <w:tc>
          <w:tcPr>
            <w:tcW w:w="3116" w:type="dxa"/>
          </w:tcPr>
          <w:p w14:paraId="766BEE19" w14:textId="2FEF0AE4" w:rsidR="00CF2E9F" w:rsidRDefault="00CF2E9F" w:rsidP="00CF2E9F">
            <w:pPr>
              <w:rPr>
                <w:sz w:val="24"/>
                <w:szCs w:val="24"/>
              </w:rPr>
            </w:pPr>
            <w:r>
              <w:rPr>
                <w:sz w:val="24"/>
                <w:szCs w:val="24"/>
              </w:rPr>
              <w:t>2020</w:t>
            </w:r>
          </w:p>
        </w:tc>
        <w:tc>
          <w:tcPr>
            <w:tcW w:w="6239" w:type="dxa"/>
          </w:tcPr>
          <w:p w14:paraId="259A1F42" w14:textId="43604539" w:rsidR="00CF2E9F" w:rsidRDefault="00CF2E9F" w:rsidP="00CF2E9F">
            <w:pPr>
              <w:rPr>
                <w:sz w:val="24"/>
                <w:szCs w:val="24"/>
              </w:rPr>
            </w:pPr>
          </w:p>
        </w:tc>
      </w:tr>
      <w:tr w:rsidR="00CF2E9F" w14:paraId="14399BFA" w14:textId="77777777" w:rsidTr="005C3F2C">
        <w:trPr>
          <w:trHeight w:val="341"/>
        </w:trPr>
        <w:tc>
          <w:tcPr>
            <w:tcW w:w="3116" w:type="dxa"/>
          </w:tcPr>
          <w:p w14:paraId="1B7F67EA" w14:textId="00819956" w:rsidR="00CF2E9F" w:rsidRDefault="00CF2E9F" w:rsidP="00CF2E9F">
            <w:pPr>
              <w:rPr>
                <w:sz w:val="24"/>
                <w:szCs w:val="24"/>
              </w:rPr>
            </w:pPr>
            <w:r>
              <w:rPr>
                <w:sz w:val="24"/>
                <w:szCs w:val="24"/>
              </w:rPr>
              <w:t>2019</w:t>
            </w:r>
          </w:p>
        </w:tc>
        <w:tc>
          <w:tcPr>
            <w:tcW w:w="6239" w:type="dxa"/>
          </w:tcPr>
          <w:p w14:paraId="01C240B9" w14:textId="5F4C788B" w:rsidR="00CF2E9F" w:rsidRDefault="00CF2E9F" w:rsidP="00CF2E9F">
            <w:pPr>
              <w:rPr>
                <w:sz w:val="24"/>
                <w:szCs w:val="24"/>
              </w:rPr>
            </w:pPr>
          </w:p>
        </w:tc>
      </w:tr>
      <w:tr w:rsidR="00CF2E9F" w14:paraId="2F9AA8EE" w14:textId="77777777" w:rsidTr="005C3F2C">
        <w:trPr>
          <w:trHeight w:val="341"/>
        </w:trPr>
        <w:tc>
          <w:tcPr>
            <w:tcW w:w="3116" w:type="dxa"/>
          </w:tcPr>
          <w:p w14:paraId="66245DC4" w14:textId="06E416D1" w:rsidR="00CF2E9F" w:rsidRDefault="00CF2E9F" w:rsidP="00CF2E9F">
            <w:pPr>
              <w:rPr>
                <w:sz w:val="24"/>
                <w:szCs w:val="24"/>
              </w:rPr>
            </w:pPr>
            <w:r>
              <w:rPr>
                <w:sz w:val="24"/>
                <w:szCs w:val="24"/>
              </w:rPr>
              <w:t>2018</w:t>
            </w:r>
          </w:p>
        </w:tc>
        <w:tc>
          <w:tcPr>
            <w:tcW w:w="6239" w:type="dxa"/>
          </w:tcPr>
          <w:p w14:paraId="1C2E19A6" w14:textId="13B9485C" w:rsidR="00CF2E9F" w:rsidRDefault="00CF2E9F" w:rsidP="00CF2E9F">
            <w:pPr>
              <w:rPr>
                <w:sz w:val="24"/>
                <w:szCs w:val="24"/>
              </w:rPr>
            </w:pPr>
          </w:p>
        </w:tc>
      </w:tr>
      <w:tr w:rsidR="00CF2E9F" w14:paraId="329B2079" w14:textId="77777777" w:rsidTr="005C3F2C">
        <w:trPr>
          <w:trHeight w:val="341"/>
        </w:trPr>
        <w:tc>
          <w:tcPr>
            <w:tcW w:w="3116" w:type="dxa"/>
          </w:tcPr>
          <w:p w14:paraId="0F4B6752" w14:textId="774C0798" w:rsidR="00CF2E9F" w:rsidRDefault="00CF2E9F" w:rsidP="00CF2E9F">
            <w:pPr>
              <w:rPr>
                <w:sz w:val="24"/>
                <w:szCs w:val="24"/>
              </w:rPr>
            </w:pPr>
            <w:r>
              <w:rPr>
                <w:sz w:val="24"/>
                <w:szCs w:val="24"/>
              </w:rPr>
              <w:t>2017</w:t>
            </w:r>
          </w:p>
        </w:tc>
        <w:tc>
          <w:tcPr>
            <w:tcW w:w="6239" w:type="dxa"/>
          </w:tcPr>
          <w:p w14:paraId="5AC7808A" w14:textId="77777777" w:rsidR="00CF2E9F" w:rsidRDefault="00CF2E9F" w:rsidP="00CF2E9F">
            <w:pPr>
              <w:rPr>
                <w:sz w:val="24"/>
                <w:szCs w:val="24"/>
              </w:rPr>
            </w:pPr>
          </w:p>
        </w:tc>
      </w:tr>
    </w:tbl>
    <w:p w14:paraId="451B15F2" w14:textId="77777777" w:rsidR="0055229A" w:rsidRDefault="0055229A">
      <w:pPr>
        <w:rPr>
          <w:sz w:val="24"/>
          <w:szCs w:val="24"/>
        </w:rPr>
      </w:pPr>
    </w:p>
    <w:tbl>
      <w:tblPr>
        <w:tblStyle w:val="TableGrid"/>
        <w:tblW w:w="0" w:type="auto"/>
        <w:tblLayout w:type="fixed"/>
        <w:tblLook w:val="04A0" w:firstRow="1" w:lastRow="0" w:firstColumn="1" w:lastColumn="0" w:noHBand="0" w:noVBand="1"/>
      </w:tblPr>
      <w:tblGrid>
        <w:gridCol w:w="521"/>
        <w:gridCol w:w="2264"/>
        <w:gridCol w:w="1980"/>
        <w:gridCol w:w="1350"/>
        <w:gridCol w:w="1350"/>
        <w:gridCol w:w="1885"/>
      </w:tblGrid>
      <w:tr w:rsidR="007F4CA3" w14:paraId="7712CD30" w14:textId="77777777" w:rsidTr="00F325CD">
        <w:tc>
          <w:tcPr>
            <w:tcW w:w="9350" w:type="dxa"/>
            <w:gridSpan w:val="6"/>
          </w:tcPr>
          <w:p w14:paraId="2D1AC560" w14:textId="211F09B4" w:rsidR="007F4CA3" w:rsidRPr="00717784" w:rsidRDefault="005C3F2C" w:rsidP="0055229A">
            <w:pPr>
              <w:jc w:val="center"/>
              <w:rPr>
                <w:b/>
                <w:bCs/>
                <w:sz w:val="24"/>
                <w:szCs w:val="24"/>
              </w:rPr>
            </w:pPr>
            <w:r w:rsidRPr="00717784">
              <w:rPr>
                <w:b/>
                <w:bCs/>
                <w:sz w:val="24"/>
                <w:szCs w:val="24"/>
              </w:rPr>
              <w:t>R</w:t>
            </w:r>
            <w:r w:rsidR="007F4CA3" w:rsidRPr="00717784">
              <w:rPr>
                <w:b/>
                <w:bCs/>
                <w:sz w:val="24"/>
                <w:szCs w:val="24"/>
              </w:rPr>
              <w:t xml:space="preserve">elevant experience: </w:t>
            </w:r>
            <w:r w:rsidRPr="00717784">
              <w:rPr>
                <w:b/>
                <w:bCs/>
                <w:sz w:val="24"/>
                <w:szCs w:val="24"/>
              </w:rPr>
              <w:t>largest</w:t>
            </w:r>
            <w:r w:rsidR="007F4CA3" w:rsidRPr="00717784">
              <w:rPr>
                <w:b/>
                <w:bCs/>
                <w:sz w:val="24"/>
                <w:szCs w:val="24"/>
              </w:rPr>
              <w:t xml:space="preserve"> purchase</w:t>
            </w:r>
            <w:r w:rsidR="00F325CD" w:rsidRPr="00717784">
              <w:rPr>
                <w:b/>
                <w:bCs/>
                <w:sz w:val="24"/>
                <w:szCs w:val="24"/>
              </w:rPr>
              <w:t xml:space="preserve"> projects</w:t>
            </w:r>
          </w:p>
        </w:tc>
      </w:tr>
      <w:tr w:rsidR="00F325CD" w14:paraId="70F06567" w14:textId="77777777" w:rsidTr="00170D46">
        <w:tc>
          <w:tcPr>
            <w:tcW w:w="521" w:type="dxa"/>
          </w:tcPr>
          <w:p w14:paraId="427385AE" w14:textId="10A3AEE7" w:rsidR="007F4CA3" w:rsidRPr="00717784" w:rsidRDefault="007F4CA3">
            <w:pPr>
              <w:rPr>
                <w:b/>
                <w:bCs/>
                <w:sz w:val="24"/>
                <w:szCs w:val="24"/>
              </w:rPr>
            </w:pPr>
            <w:r w:rsidRPr="00717784">
              <w:rPr>
                <w:b/>
                <w:bCs/>
                <w:sz w:val="24"/>
                <w:szCs w:val="24"/>
              </w:rPr>
              <w:t>No</w:t>
            </w:r>
          </w:p>
        </w:tc>
        <w:tc>
          <w:tcPr>
            <w:tcW w:w="2264" w:type="dxa"/>
          </w:tcPr>
          <w:p w14:paraId="2756980F" w14:textId="0A4B601B" w:rsidR="007F4CA3" w:rsidRPr="00717784" w:rsidRDefault="007F4CA3" w:rsidP="00717784">
            <w:pPr>
              <w:jc w:val="center"/>
              <w:rPr>
                <w:b/>
                <w:bCs/>
                <w:sz w:val="24"/>
                <w:szCs w:val="24"/>
              </w:rPr>
            </w:pPr>
            <w:r w:rsidRPr="00717784">
              <w:rPr>
                <w:b/>
                <w:bCs/>
                <w:sz w:val="24"/>
                <w:szCs w:val="24"/>
              </w:rPr>
              <w:t xml:space="preserve">Name of </w:t>
            </w:r>
            <w:r w:rsidR="005C3F2C" w:rsidRPr="00717784">
              <w:rPr>
                <w:b/>
                <w:bCs/>
                <w:sz w:val="24"/>
                <w:szCs w:val="24"/>
              </w:rPr>
              <w:t>Contractor</w:t>
            </w:r>
            <w:r w:rsidRPr="00717784">
              <w:rPr>
                <w:b/>
                <w:bCs/>
                <w:sz w:val="24"/>
                <w:szCs w:val="24"/>
              </w:rPr>
              <w:t xml:space="preserve"> Company (to whom the purchase was provided)</w:t>
            </w:r>
          </w:p>
        </w:tc>
        <w:tc>
          <w:tcPr>
            <w:tcW w:w="1980" w:type="dxa"/>
          </w:tcPr>
          <w:p w14:paraId="40144766" w14:textId="0D189931" w:rsidR="007F4CA3" w:rsidRPr="00717784" w:rsidRDefault="007F4CA3" w:rsidP="00717784">
            <w:pPr>
              <w:jc w:val="center"/>
              <w:rPr>
                <w:b/>
                <w:bCs/>
                <w:sz w:val="24"/>
                <w:szCs w:val="24"/>
              </w:rPr>
            </w:pPr>
            <w:r w:rsidRPr="00717784">
              <w:rPr>
                <w:b/>
                <w:bCs/>
                <w:sz w:val="24"/>
                <w:szCs w:val="24"/>
              </w:rPr>
              <w:t>Client &amp; Reference Contract Details including e-mail and mobile number</w:t>
            </w:r>
          </w:p>
        </w:tc>
        <w:tc>
          <w:tcPr>
            <w:tcW w:w="1350" w:type="dxa"/>
          </w:tcPr>
          <w:p w14:paraId="6503E6A0" w14:textId="49715944" w:rsidR="007F4CA3" w:rsidRPr="00717784" w:rsidRDefault="007F4CA3" w:rsidP="00717784">
            <w:pPr>
              <w:jc w:val="center"/>
              <w:rPr>
                <w:b/>
                <w:bCs/>
                <w:sz w:val="24"/>
                <w:szCs w:val="24"/>
              </w:rPr>
            </w:pPr>
            <w:r w:rsidRPr="00717784">
              <w:rPr>
                <w:b/>
                <w:bCs/>
                <w:sz w:val="24"/>
                <w:szCs w:val="24"/>
              </w:rPr>
              <w:t>Purchase Value (GEL, exclusive VAT)</w:t>
            </w:r>
          </w:p>
        </w:tc>
        <w:tc>
          <w:tcPr>
            <w:tcW w:w="1350" w:type="dxa"/>
          </w:tcPr>
          <w:p w14:paraId="61B36868" w14:textId="1CE3B823" w:rsidR="007F4CA3" w:rsidRPr="00717784" w:rsidRDefault="00170D46" w:rsidP="00717784">
            <w:pPr>
              <w:jc w:val="center"/>
              <w:rPr>
                <w:b/>
                <w:bCs/>
                <w:sz w:val="24"/>
                <w:szCs w:val="24"/>
              </w:rPr>
            </w:pPr>
            <w:r>
              <w:rPr>
                <w:b/>
                <w:bCs/>
                <w:sz w:val="24"/>
                <w:szCs w:val="24"/>
              </w:rPr>
              <w:t>Date</w:t>
            </w:r>
          </w:p>
        </w:tc>
        <w:tc>
          <w:tcPr>
            <w:tcW w:w="1885" w:type="dxa"/>
          </w:tcPr>
          <w:p w14:paraId="3AB94748" w14:textId="1A541002" w:rsidR="007F4CA3" w:rsidRPr="00717784" w:rsidRDefault="00F325CD" w:rsidP="00717784">
            <w:pPr>
              <w:jc w:val="center"/>
              <w:rPr>
                <w:b/>
                <w:bCs/>
                <w:sz w:val="24"/>
                <w:szCs w:val="24"/>
              </w:rPr>
            </w:pPr>
            <w:r w:rsidRPr="00717784">
              <w:rPr>
                <w:b/>
                <w:bCs/>
                <w:sz w:val="24"/>
                <w:szCs w:val="24"/>
              </w:rPr>
              <w:t>Description of purchase</w:t>
            </w:r>
          </w:p>
        </w:tc>
      </w:tr>
      <w:tr w:rsidR="00F325CD" w14:paraId="6ED9AA1D" w14:textId="77777777" w:rsidTr="00170D46">
        <w:tc>
          <w:tcPr>
            <w:tcW w:w="521" w:type="dxa"/>
          </w:tcPr>
          <w:p w14:paraId="7084878C" w14:textId="171DB97A" w:rsidR="007F4CA3" w:rsidRDefault="007F4CA3">
            <w:pPr>
              <w:rPr>
                <w:sz w:val="24"/>
                <w:szCs w:val="24"/>
              </w:rPr>
            </w:pPr>
            <w:r>
              <w:rPr>
                <w:sz w:val="24"/>
                <w:szCs w:val="24"/>
              </w:rPr>
              <w:t>1</w:t>
            </w:r>
          </w:p>
        </w:tc>
        <w:tc>
          <w:tcPr>
            <w:tcW w:w="2264" w:type="dxa"/>
          </w:tcPr>
          <w:p w14:paraId="516F0EDD" w14:textId="64DC3FB2" w:rsidR="007F4CA3" w:rsidRDefault="007F4CA3">
            <w:pPr>
              <w:rPr>
                <w:sz w:val="24"/>
                <w:szCs w:val="24"/>
              </w:rPr>
            </w:pPr>
          </w:p>
        </w:tc>
        <w:tc>
          <w:tcPr>
            <w:tcW w:w="1980" w:type="dxa"/>
          </w:tcPr>
          <w:p w14:paraId="2C9A043C" w14:textId="77777777" w:rsidR="007F4CA3" w:rsidRDefault="007F4CA3">
            <w:pPr>
              <w:rPr>
                <w:sz w:val="24"/>
                <w:szCs w:val="24"/>
              </w:rPr>
            </w:pPr>
          </w:p>
        </w:tc>
        <w:tc>
          <w:tcPr>
            <w:tcW w:w="1350" w:type="dxa"/>
          </w:tcPr>
          <w:p w14:paraId="2BA1445F" w14:textId="77777777" w:rsidR="007F4CA3" w:rsidRDefault="007F4CA3">
            <w:pPr>
              <w:rPr>
                <w:sz w:val="24"/>
                <w:szCs w:val="24"/>
              </w:rPr>
            </w:pPr>
          </w:p>
        </w:tc>
        <w:tc>
          <w:tcPr>
            <w:tcW w:w="1350" w:type="dxa"/>
          </w:tcPr>
          <w:p w14:paraId="64C8AA6E" w14:textId="77777777" w:rsidR="007F4CA3" w:rsidRDefault="007F4CA3">
            <w:pPr>
              <w:rPr>
                <w:sz w:val="24"/>
                <w:szCs w:val="24"/>
              </w:rPr>
            </w:pPr>
          </w:p>
        </w:tc>
        <w:tc>
          <w:tcPr>
            <w:tcW w:w="1885" w:type="dxa"/>
          </w:tcPr>
          <w:p w14:paraId="013F2777" w14:textId="77777777" w:rsidR="007F4CA3" w:rsidRDefault="007F4CA3">
            <w:pPr>
              <w:rPr>
                <w:sz w:val="24"/>
                <w:szCs w:val="24"/>
              </w:rPr>
            </w:pPr>
          </w:p>
        </w:tc>
      </w:tr>
      <w:tr w:rsidR="007F4CA3" w14:paraId="521F5571" w14:textId="77777777" w:rsidTr="00170D46">
        <w:tc>
          <w:tcPr>
            <w:tcW w:w="521" w:type="dxa"/>
          </w:tcPr>
          <w:p w14:paraId="21529785" w14:textId="6A614699" w:rsidR="007F4CA3" w:rsidRDefault="007F4CA3">
            <w:pPr>
              <w:rPr>
                <w:sz w:val="24"/>
                <w:szCs w:val="24"/>
              </w:rPr>
            </w:pPr>
            <w:r>
              <w:rPr>
                <w:sz w:val="24"/>
                <w:szCs w:val="24"/>
              </w:rPr>
              <w:t>2</w:t>
            </w:r>
          </w:p>
        </w:tc>
        <w:tc>
          <w:tcPr>
            <w:tcW w:w="2264" w:type="dxa"/>
          </w:tcPr>
          <w:p w14:paraId="788B9A9C" w14:textId="77777777" w:rsidR="007F4CA3" w:rsidRDefault="007F4CA3">
            <w:pPr>
              <w:rPr>
                <w:sz w:val="24"/>
                <w:szCs w:val="24"/>
              </w:rPr>
            </w:pPr>
          </w:p>
        </w:tc>
        <w:tc>
          <w:tcPr>
            <w:tcW w:w="1980" w:type="dxa"/>
          </w:tcPr>
          <w:p w14:paraId="1EB755F3" w14:textId="77777777" w:rsidR="007F4CA3" w:rsidRDefault="007F4CA3">
            <w:pPr>
              <w:rPr>
                <w:sz w:val="24"/>
                <w:szCs w:val="24"/>
              </w:rPr>
            </w:pPr>
          </w:p>
        </w:tc>
        <w:tc>
          <w:tcPr>
            <w:tcW w:w="1350" w:type="dxa"/>
          </w:tcPr>
          <w:p w14:paraId="7A6907BE" w14:textId="77777777" w:rsidR="007F4CA3" w:rsidRDefault="007F4CA3">
            <w:pPr>
              <w:rPr>
                <w:sz w:val="24"/>
                <w:szCs w:val="24"/>
              </w:rPr>
            </w:pPr>
          </w:p>
        </w:tc>
        <w:tc>
          <w:tcPr>
            <w:tcW w:w="1350" w:type="dxa"/>
          </w:tcPr>
          <w:p w14:paraId="2A5AF445" w14:textId="77777777" w:rsidR="007F4CA3" w:rsidRDefault="007F4CA3">
            <w:pPr>
              <w:rPr>
                <w:sz w:val="24"/>
                <w:szCs w:val="24"/>
              </w:rPr>
            </w:pPr>
          </w:p>
        </w:tc>
        <w:tc>
          <w:tcPr>
            <w:tcW w:w="1885" w:type="dxa"/>
          </w:tcPr>
          <w:p w14:paraId="7E59B26F" w14:textId="77777777" w:rsidR="007F4CA3" w:rsidRDefault="007F4CA3">
            <w:pPr>
              <w:rPr>
                <w:sz w:val="24"/>
                <w:szCs w:val="24"/>
              </w:rPr>
            </w:pPr>
          </w:p>
        </w:tc>
      </w:tr>
      <w:tr w:rsidR="007F4CA3" w14:paraId="4C300697" w14:textId="77777777" w:rsidTr="00170D46">
        <w:tc>
          <w:tcPr>
            <w:tcW w:w="521" w:type="dxa"/>
          </w:tcPr>
          <w:p w14:paraId="31CCB6AB" w14:textId="76C9B2C3" w:rsidR="007F4CA3" w:rsidRDefault="007F4CA3">
            <w:pPr>
              <w:rPr>
                <w:sz w:val="24"/>
                <w:szCs w:val="24"/>
              </w:rPr>
            </w:pPr>
            <w:r>
              <w:rPr>
                <w:sz w:val="24"/>
                <w:szCs w:val="24"/>
              </w:rPr>
              <w:t>3</w:t>
            </w:r>
          </w:p>
        </w:tc>
        <w:tc>
          <w:tcPr>
            <w:tcW w:w="2264" w:type="dxa"/>
          </w:tcPr>
          <w:p w14:paraId="1588818F" w14:textId="77777777" w:rsidR="007F4CA3" w:rsidRDefault="007F4CA3">
            <w:pPr>
              <w:rPr>
                <w:sz w:val="24"/>
                <w:szCs w:val="24"/>
              </w:rPr>
            </w:pPr>
          </w:p>
        </w:tc>
        <w:tc>
          <w:tcPr>
            <w:tcW w:w="1980" w:type="dxa"/>
          </w:tcPr>
          <w:p w14:paraId="30DF10B5" w14:textId="77777777" w:rsidR="007F4CA3" w:rsidRDefault="007F4CA3">
            <w:pPr>
              <w:rPr>
                <w:sz w:val="24"/>
                <w:szCs w:val="24"/>
              </w:rPr>
            </w:pPr>
          </w:p>
        </w:tc>
        <w:tc>
          <w:tcPr>
            <w:tcW w:w="1350" w:type="dxa"/>
          </w:tcPr>
          <w:p w14:paraId="7890CDB6" w14:textId="77777777" w:rsidR="007F4CA3" w:rsidRDefault="007F4CA3">
            <w:pPr>
              <w:rPr>
                <w:sz w:val="24"/>
                <w:szCs w:val="24"/>
              </w:rPr>
            </w:pPr>
          </w:p>
        </w:tc>
        <w:tc>
          <w:tcPr>
            <w:tcW w:w="1350" w:type="dxa"/>
          </w:tcPr>
          <w:p w14:paraId="6630B6C7" w14:textId="77777777" w:rsidR="007F4CA3" w:rsidRDefault="007F4CA3">
            <w:pPr>
              <w:rPr>
                <w:sz w:val="24"/>
                <w:szCs w:val="24"/>
              </w:rPr>
            </w:pPr>
          </w:p>
        </w:tc>
        <w:tc>
          <w:tcPr>
            <w:tcW w:w="1885" w:type="dxa"/>
          </w:tcPr>
          <w:p w14:paraId="75E0CD47" w14:textId="77777777" w:rsidR="007F4CA3" w:rsidRDefault="007F4CA3">
            <w:pPr>
              <w:rPr>
                <w:sz w:val="24"/>
                <w:szCs w:val="24"/>
              </w:rPr>
            </w:pPr>
          </w:p>
        </w:tc>
      </w:tr>
      <w:tr w:rsidR="007F4CA3" w14:paraId="68D9419A" w14:textId="77777777" w:rsidTr="00170D46">
        <w:tc>
          <w:tcPr>
            <w:tcW w:w="521" w:type="dxa"/>
          </w:tcPr>
          <w:p w14:paraId="0F2F4A04" w14:textId="18DAA883" w:rsidR="007F4CA3" w:rsidRDefault="007F4CA3">
            <w:pPr>
              <w:rPr>
                <w:sz w:val="24"/>
                <w:szCs w:val="24"/>
              </w:rPr>
            </w:pPr>
            <w:r>
              <w:rPr>
                <w:sz w:val="24"/>
                <w:szCs w:val="24"/>
              </w:rPr>
              <w:t>4</w:t>
            </w:r>
          </w:p>
        </w:tc>
        <w:tc>
          <w:tcPr>
            <w:tcW w:w="2264" w:type="dxa"/>
          </w:tcPr>
          <w:p w14:paraId="24373D2B" w14:textId="77777777" w:rsidR="007F4CA3" w:rsidRDefault="007F4CA3">
            <w:pPr>
              <w:rPr>
                <w:sz w:val="24"/>
                <w:szCs w:val="24"/>
              </w:rPr>
            </w:pPr>
          </w:p>
        </w:tc>
        <w:tc>
          <w:tcPr>
            <w:tcW w:w="1980" w:type="dxa"/>
          </w:tcPr>
          <w:p w14:paraId="7632598F" w14:textId="77777777" w:rsidR="007F4CA3" w:rsidRDefault="007F4CA3">
            <w:pPr>
              <w:rPr>
                <w:sz w:val="24"/>
                <w:szCs w:val="24"/>
              </w:rPr>
            </w:pPr>
          </w:p>
        </w:tc>
        <w:tc>
          <w:tcPr>
            <w:tcW w:w="1350" w:type="dxa"/>
          </w:tcPr>
          <w:p w14:paraId="04A2B2F9" w14:textId="77777777" w:rsidR="007F4CA3" w:rsidRDefault="007F4CA3">
            <w:pPr>
              <w:rPr>
                <w:sz w:val="24"/>
                <w:szCs w:val="24"/>
              </w:rPr>
            </w:pPr>
          </w:p>
        </w:tc>
        <w:tc>
          <w:tcPr>
            <w:tcW w:w="1350" w:type="dxa"/>
          </w:tcPr>
          <w:p w14:paraId="70B89CD9" w14:textId="77777777" w:rsidR="007F4CA3" w:rsidRDefault="007F4CA3">
            <w:pPr>
              <w:rPr>
                <w:sz w:val="24"/>
                <w:szCs w:val="24"/>
              </w:rPr>
            </w:pPr>
          </w:p>
        </w:tc>
        <w:tc>
          <w:tcPr>
            <w:tcW w:w="1885" w:type="dxa"/>
          </w:tcPr>
          <w:p w14:paraId="756618FB" w14:textId="77777777" w:rsidR="007F4CA3" w:rsidRDefault="007F4CA3">
            <w:pPr>
              <w:rPr>
                <w:sz w:val="24"/>
                <w:szCs w:val="24"/>
              </w:rPr>
            </w:pPr>
          </w:p>
        </w:tc>
      </w:tr>
      <w:tr w:rsidR="007F4CA3" w14:paraId="75492F74" w14:textId="77777777" w:rsidTr="00170D46">
        <w:tc>
          <w:tcPr>
            <w:tcW w:w="521" w:type="dxa"/>
          </w:tcPr>
          <w:p w14:paraId="27409F46" w14:textId="177F690F" w:rsidR="007F4CA3" w:rsidRDefault="007F4CA3">
            <w:pPr>
              <w:rPr>
                <w:sz w:val="24"/>
                <w:szCs w:val="24"/>
              </w:rPr>
            </w:pPr>
            <w:r>
              <w:rPr>
                <w:sz w:val="24"/>
                <w:szCs w:val="24"/>
              </w:rPr>
              <w:t>5</w:t>
            </w:r>
          </w:p>
        </w:tc>
        <w:tc>
          <w:tcPr>
            <w:tcW w:w="2264" w:type="dxa"/>
          </w:tcPr>
          <w:p w14:paraId="752B079C" w14:textId="77777777" w:rsidR="007F4CA3" w:rsidRDefault="007F4CA3">
            <w:pPr>
              <w:rPr>
                <w:sz w:val="24"/>
                <w:szCs w:val="24"/>
              </w:rPr>
            </w:pPr>
          </w:p>
        </w:tc>
        <w:tc>
          <w:tcPr>
            <w:tcW w:w="1980" w:type="dxa"/>
          </w:tcPr>
          <w:p w14:paraId="0ECFDAF2" w14:textId="77777777" w:rsidR="007F4CA3" w:rsidRDefault="007F4CA3">
            <w:pPr>
              <w:rPr>
                <w:sz w:val="24"/>
                <w:szCs w:val="24"/>
              </w:rPr>
            </w:pPr>
          </w:p>
        </w:tc>
        <w:tc>
          <w:tcPr>
            <w:tcW w:w="1350" w:type="dxa"/>
          </w:tcPr>
          <w:p w14:paraId="570F1F59" w14:textId="77777777" w:rsidR="007F4CA3" w:rsidRDefault="007F4CA3">
            <w:pPr>
              <w:rPr>
                <w:sz w:val="24"/>
                <w:szCs w:val="24"/>
              </w:rPr>
            </w:pPr>
          </w:p>
        </w:tc>
        <w:tc>
          <w:tcPr>
            <w:tcW w:w="1350" w:type="dxa"/>
          </w:tcPr>
          <w:p w14:paraId="7A328454" w14:textId="77777777" w:rsidR="007F4CA3" w:rsidRDefault="007F4CA3">
            <w:pPr>
              <w:rPr>
                <w:sz w:val="24"/>
                <w:szCs w:val="24"/>
              </w:rPr>
            </w:pPr>
          </w:p>
        </w:tc>
        <w:tc>
          <w:tcPr>
            <w:tcW w:w="1885" w:type="dxa"/>
          </w:tcPr>
          <w:p w14:paraId="7F0B7309" w14:textId="77777777" w:rsidR="007F4CA3" w:rsidRDefault="007F4CA3">
            <w:pPr>
              <w:rPr>
                <w:sz w:val="24"/>
                <w:szCs w:val="24"/>
              </w:rPr>
            </w:pPr>
          </w:p>
        </w:tc>
      </w:tr>
      <w:tr w:rsidR="007F4CA3" w14:paraId="19BD93C5" w14:textId="77777777" w:rsidTr="00170D46">
        <w:tc>
          <w:tcPr>
            <w:tcW w:w="521" w:type="dxa"/>
          </w:tcPr>
          <w:p w14:paraId="7F1303F7" w14:textId="0DEE1229" w:rsidR="007F4CA3" w:rsidRDefault="007F4CA3">
            <w:pPr>
              <w:rPr>
                <w:sz w:val="24"/>
                <w:szCs w:val="24"/>
              </w:rPr>
            </w:pPr>
            <w:r>
              <w:rPr>
                <w:sz w:val="24"/>
                <w:szCs w:val="24"/>
              </w:rPr>
              <w:lastRenderedPageBreak/>
              <w:t>6</w:t>
            </w:r>
          </w:p>
        </w:tc>
        <w:tc>
          <w:tcPr>
            <w:tcW w:w="2264" w:type="dxa"/>
          </w:tcPr>
          <w:p w14:paraId="178C110C" w14:textId="77777777" w:rsidR="007F4CA3" w:rsidRDefault="007F4CA3">
            <w:pPr>
              <w:rPr>
                <w:sz w:val="24"/>
                <w:szCs w:val="24"/>
              </w:rPr>
            </w:pPr>
          </w:p>
        </w:tc>
        <w:tc>
          <w:tcPr>
            <w:tcW w:w="1980" w:type="dxa"/>
          </w:tcPr>
          <w:p w14:paraId="7376A5A4" w14:textId="77777777" w:rsidR="007F4CA3" w:rsidRDefault="007F4CA3">
            <w:pPr>
              <w:rPr>
                <w:sz w:val="24"/>
                <w:szCs w:val="24"/>
              </w:rPr>
            </w:pPr>
          </w:p>
        </w:tc>
        <w:tc>
          <w:tcPr>
            <w:tcW w:w="1350" w:type="dxa"/>
          </w:tcPr>
          <w:p w14:paraId="29BD6BD5" w14:textId="77777777" w:rsidR="007F4CA3" w:rsidRDefault="007F4CA3">
            <w:pPr>
              <w:rPr>
                <w:sz w:val="24"/>
                <w:szCs w:val="24"/>
              </w:rPr>
            </w:pPr>
          </w:p>
        </w:tc>
        <w:tc>
          <w:tcPr>
            <w:tcW w:w="1350" w:type="dxa"/>
          </w:tcPr>
          <w:p w14:paraId="62DE898B" w14:textId="77777777" w:rsidR="007F4CA3" w:rsidRDefault="007F4CA3">
            <w:pPr>
              <w:rPr>
                <w:sz w:val="24"/>
                <w:szCs w:val="24"/>
              </w:rPr>
            </w:pPr>
          </w:p>
        </w:tc>
        <w:tc>
          <w:tcPr>
            <w:tcW w:w="1885" w:type="dxa"/>
          </w:tcPr>
          <w:p w14:paraId="0E4F780F" w14:textId="77777777" w:rsidR="007F4CA3" w:rsidRDefault="007F4CA3">
            <w:pPr>
              <w:rPr>
                <w:sz w:val="24"/>
                <w:szCs w:val="24"/>
              </w:rPr>
            </w:pPr>
          </w:p>
        </w:tc>
      </w:tr>
      <w:tr w:rsidR="007F4CA3" w14:paraId="61041ED2" w14:textId="77777777" w:rsidTr="00170D46">
        <w:tc>
          <w:tcPr>
            <w:tcW w:w="521" w:type="dxa"/>
          </w:tcPr>
          <w:p w14:paraId="351C1CF0" w14:textId="013B5ABB" w:rsidR="007F4CA3" w:rsidRDefault="007F4CA3">
            <w:pPr>
              <w:rPr>
                <w:sz w:val="24"/>
                <w:szCs w:val="24"/>
              </w:rPr>
            </w:pPr>
            <w:r>
              <w:rPr>
                <w:sz w:val="24"/>
                <w:szCs w:val="24"/>
              </w:rPr>
              <w:t>7</w:t>
            </w:r>
          </w:p>
        </w:tc>
        <w:tc>
          <w:tcPr>
            <w:tcW w:w="2264" w:type="dxa"/>
          </w:tcPr>
          <w:p w14:paraId="128EEE58" w14:textId="77777777" w:rsidR="007F4CA3" w:rsidRDefault="007F4CA3">
            <w:pPr>
              <w:rPr>
                <w:sz w:val="24"/>
                <w:szCs w:val="24"/>
              </w:rPr>
            </w:pPr>
          </w:p>
        </w:tc>
        <w:tc>
          <w:tcPr>
            <w:tcW w:w="1980" w:type="dxa"/>
          </w:tcPr>
          <w:p w14:paraId="105A6091" w14:textId="77777777" w:rsidR="007F4CA3" w:rsidRDefault="007F4CA3">
            <w:pPr>
              <w:rPr>
                <w:sz w:val="24"/>
                <w:szCs w:val="24"/>
              </w:rPr>
            </w:pPr>
          </w:p>
        </w:tc>
        <w:tc>
          <w:tcPr>
            <w:tcW w:w="1350" w:type="dxa"/>
          </w:tcPr>
          <w:p w14:paraId="76374FCC" w14:textId="77777777" w:rsidR="007F4CA3" w:rsidRDefault="007F4CA3">
            <w:pPr>
              <w:rPr>
                <w:sz w:val="24"/>
                <w:szCs w:val="24"/>
              </w:rPr>
            </w:pPr>
          </w:p>
        </w:tc>
        <w:tc>
          <w:tcPr>
            <w:tcW w:w="1350" w:type="dxa"/>
          </w:tcPr>
          <w:p w14:paraId="42FD3CFF" w14:textId="77777777" w:rsidR="007F4CA3" w:rsidRDefault="007F4CA3">
            <w:pPr>
              <w:rPr>
                <w:sz w:val="24"/>
                <w:szCs w:val="24"/>
              </w:rPr>
            </w:pPr>
          </w:p>
        </w:tc>
        <w:tc>
          <w:tcPr>
            <w:tcW w:w="1885" w:type="dxa"/>
          </w:tcPr>
          <w:p w14:paraId="0819CE18" w14:textId="77777777" w:rsidR="007F4CA3" w:rsidRDefault="007F4CA3">
            <w:pPr>
              <w:rPr>
                <w:sz w:val="24"/>
                <w:szCs w:val="24"/>
              </w:rPr>
            </w:pPr>
          </w:p>
        </w:tc>
      </w:tr>
      <w:tr w:rsidR="007F4CA3" w14:paraId="68960144" w14:textId="77777777" w:rsidTr="00170D46">
        <w:tc>
          <w:tcPr>
            <w:tcW w:w="521" w:type="dxa"/>
          </w:tcPr>
          <w:p w14:paraId="52C92655" w14:textId="5D147560" w:rsidR="007F4CA3" w:rsidRDefault="007F4CA3">
            <w:pPr>
              <w:rPr>
                <w:sz w:val="24"/>
                <w:szCs w:val="24"/>
              </w:rPr>
            </w:pPr>
            <w:r>
              <w:rPr>
                <w:sz w:val="24"/>
                <w:szCs w:val="24"/>
              </w:rPr>
              <w:t>8</w:t>
            </w:r>
          </w:p>
        </w:tc>
        <w:tc>
          <w:tcPr>
            <w:tcW w:w="2264" w:type="dxa"/>
          </w:tcPr>
          <w:p w14:paraId="09D07668" w14:textId="77777777" w:rsidR="007F4CA3" w:rsidRDefault="007F4CA3">
            <w:pPr>
              <w:rPr>
                <w:sz w:val="24"/>
                <w:szCs w:val="24"/>
              </w:rPr>
            </w:pPr>
          </w:p>
        </w:tc>
        <w:tc>
          <w:tcPr>
            <w:tcW w:w="1980" w:type="dxa"/>
          </w:tcPr>
          <w:p w14:paraId="1D5B19FF" w14:textId="77777777" w:rsidR="007F4CA3" w:rsidRDefault="007F4CA3">
            <w:pPr>
              <w:rPr>
                <w:sz w:val="24"/>
                <w:szCs w:val="24"/>
              </w:rPr>
            </w:pPr>
          </w:p>
        </w:tc>
        <w:tc>
          <w:tcPr>
            <w:tcW w:w="1350" w:type="dxa"/>
          </w:tcPr>
          <w:p w14:paraId="4B01178A" w14:textId="77777777" w:rsidR="007F4CA3" w:rsidRDefault="007F4CA3">
            <w:pPr>
              <w:rPr>
                <w:sz w:val="24"/>
                <w:szCs w:val="24"/>
              </w:rPr>
            </w:pPr>
          </w:p>
        </w:tc>
        <w:tc>
          <w:tcPr>
            <w:tcW w:w="1350" w:type="dxa"/>
          </w:tcPr>
          <w:p w14:paraId="03F0E30D" w14:textId="77777777" w:rsidR="007F4CA3" w:rsidRDefault="007F4CA3">
            <w:pPr>
              <w:rPr>
                <w:sz w:val="24"/>
                <w:szCs w:val="24"/>
              </w:rPr>
            </w:pPr>
          </w:p>
        </w:tc>
        <w:tc>
          <w:tcPr>
            <w:tcW w:w="1885" w:type="dxa"/>
          </w:tcPr>
          <w:p w14:paraId="4B431C00" w14:textId="77777777" w:rsidR="007F4CA3" w:rsidRDefault="007F4CA3">
            <w:pPr>
              <w:rPr>
                <w:sz w:val="24"/>
                <w:szCs w:val="24"/>
              </w:rPr>
            </w:pPr>
          </w:p>
        </w:tc>
      </w:tr>
      <w:tr w:rsidR="00170D46" w14:paraId="1CCF8C6C" w14:textId="77777777" w:rsidTr="00170D46">
        <w:tc>
          <w:tcPr>
            <w:tcW w:w="521" w:type="dxa"/>
          </w:tcPr>
          <w:p w14:paraId="706EC43D" w14:textId="614ABC16" w:rsidR="00170D46" w:rsidRDefault="00170D46">
            <w:pPr>
              <w:rPr>
                <w:sz w:val="24"/>
                <w:szCs w:val="24"/>
              </w:rPr>
            </w:pPr>
            <w:r>
              <w:rPr>
                <w:sz w:val="24"/>
                <w:szCs w:val="24"/>
              </w:rPr>
              <w:t>9</w:t>
            </w:r>
          </w:p>
        </w:tc>
        <w:tc>
          <w:tcPr>
            <w:tcW w:w="2264" w:type="dxa"/>
          </w:tcPr>
          <w:p w14:paraId="646B3A17" w14:textId="77777777" w:rsidR="00170D46" w:rsidRDefault="00170D46">
            <w:pPr>
              <w:rPr>
                <w:sz w:val="24"/>
                <w:szCs w:val="24"/>
              </w:rPr>
            </w:pPr>
          </w:p>
        </w:tc>
        <w:tc>
          <w:tcPr>
            <w:tcW w:w="1980" w:type="dxa"/>
          </w:tcPr>
          <w:p w14:paraId="00A06DC9" w14:textId="77777777" w:rsidR="00170D46" w:rsidRDefault="00170D46">
            <w:pPr>
              <w:rPr>
                <w:sz w:val="24"/>
                <w:szCs w:val="24"/>
              </w:rPr>
            </w:pPr>
          </w:p>
        </w:tc>
        <w:tc>
          <w:tcPr>
            <w:tcW w:w="1350" w:type="dxa"/>
          </w:tcPr>
          <w:p w14:paraId="25A05AF0" w14:textId="77777777" w:rsidR="00170D46" w:rsidRDefault="00170D46">
            <w:pPr>
              <w:rPr>
                <w:sz w:val="24"/>
                <w:szCs w:val="24"/>
              </w:rPr>
            </w:pPr>
          </w:p>
        </w:tc>
        <w:tc>
          <w:tcPr>
            <w:tcW w:w="1350" w:type="dxa"/>
          </w:tcPr>
          <w:p w14:paraId="13CD7565" w14:textId="77777777" w:rsidR="00170D46" w:rsidRDefault="00170D46">
            <w:pPr>
              <w:rPr>
                <w:sz w:val="24"/>
                <w:szCs w:val="24"/>
              </w:rPr>
            </w:pPr>
          </w:p>
        </w:tc>
        <w:tc>
          <w:tcPr>
            <w:tcW w:w="1885" w:type="dxa"/>
          </w:tcPr>
          <w:p w14:paraId="4C1D5841" w14:textId="77777777" w:rsidR="00170D46" w:rsidRDefault="00170D46">
            <w:pPr>
              <w:rPr>
                <w:sz w:val="24"/>
                <w:szCs w:val="24"/>
              </w:rPr>
            </w:pPr>
          </w:p>
        </w:tc>
      </w:tr>
      <w:tr w:rsidR="00170D46" w14:paraId="35D63DE4" w14:textId="77777777" w:rsidTr="00170D46">
        <w:tc>
          <w:tcPr>
            <w:tcW w:w="521" w:type="dxa"/>
          </w:tcPr>
          <w:p w14:paraId="1ACB659E" w14:textId="2C7A2D9A" w:rsidR="00170D46" w:rsidRDefault="00170D46">
            <w:pPr>
              <w:rPr>
                <w:sz w:val="24"/>
                <w:szCs w:val="24"/>
              </w:rPr>
            </w:pPr>
            <w:r>
              <w:rPr>
                <w:sz w:val="24"/>
                <w:szCs w:val="24"/>
              </w:rPr>
              <w:t>10</w:t>
            </w:r>
          </w:p>
        </w:tc>
        <w:tc>
          <w:tcPr>
            <w:tcW w:w="2264" w:type="dxa"/>
          </w:tcPr>
          <w:p w14:paraId="0806224A" w14:textId="77777777" w:rsidR="00170D46" w:rsidRDefault="00170D46">
            <w:pPr>
              <w:rPr>
                <w:sz w:val="24"/>
                <w:szCs w:val="24"/>
              </w:rPr>
            </w:pPr>
          </w:p>
        </w:tc>
        <w:tc>
          <w:tcPr>
            <w:tcW w:w="1980" w:type="dxa"/>
          </w:tcPr>
          <w:p w14:paraId="6E5E13B9" w14:textId="77777777" w:rsidR="00170D46" w:rsidRDefault="00170D46">
            <w:pPr>
              <w:rPr>
                <w:sz w:val="24"/>
                <w:szCs w:val="24"/>
              </w:rPr>
            </w:pPr>
          </w:p>
        </w:tc>
        <w:tc>
          <w:tcPr>
            <w:tcW w:w="1350" w:type="dxa"/>
          </w:tcPr>
          <w:p w14:paraId="2A278BCE" w14:textId="77777777" w:rsidR="00170D46" w:rsidRDefault="00170D46">
            <w:pPr>
              <w:rPr>
                <w:sz w:val="24"/>
                <w:szCs w:val="24"/>
              </w:rPr>
            </w:pPr>
          </w:p>
        </w:tc>
        <w:tc>
          <w:tcPr>
            <w:tcW w:w="1350" w:type="dxa"/>
          </w:tcPr>
          <w:p w14:paraId="4A2B3161" w14:textId="77777777" w:rsidR="00170D46" w:rsidRDefault="00170D46">
            <w:pPr>
              <w:rPr>
                <w:sz w:val="24"/>
                <w:szCs w:val="24"/>
              </w:rPr>
            </w:pPr>
          </w:p>
        </w:tc>
        <w:tc>
          <w:tcPr>
            <w:tcW w:w="1885" w:type="dxa"/>
          </w:tcPr>
          <w:p w14:paraId="76124461" w14:textId="77777777" w:rsidR="00170D46" w:rsidRDefault="00170D46">
            <w:pPr>
              <w:rPr>
                <w:sz w:val="24"/>
                <w:szCs w:val="24"/>
              </w:rPr>
            </w:pPr>
          </w:p>
        </w:tc>
      </w:tr>
    </w:tbl>
    <w:p w14:paraId="77B67AB7" w14:textId="05E178A8" w:rsidR="007F4CA3" w:rsidRDefault="007F4CA3">
      <w:pPr>
        <w:rPr>
          <w:sz w:val="24"/>
          <w:szCs w:val="24"/>
        </w:rPr>
      </w:pPr>
    </w:p>
    <w:tbl>
      <w:tblPr>
        <w:tblStyle w:val="TableGrid"/>
        <w:tblW w:w="0" w:type="auto"/>
        <w:tblLook w:val="04A0" w:firstRow="1" w:lastRow="0" w:firstColumn="1" w:lastColumn="0" w:noHBand="0" w:noVBand="1"/>
      </w:tblPr>
      <w:tblGrid>
        <w:gridCol w:w="895"/>
        <w:gridCol w:w="8455"/>
      </w:tblGrid>
      <w:tr w:rsidR="00C64F79" w14:paraId="236CCAC4" w14:textId="77777777" w:rsidTr="00163950">
        <w:tc>
          <w:tcPr>
            <w:tcW w:w="9350" w:type="dxa"/>
            <w:gridSpan w:val="2"/>
          </w:tcPr>
          <w:p w14:paraId="0B930D2A" w14:textId="55996CBC" w:rsidR="00C64F79" w:rsidRPr="00C64F79" w:rsidRDefault="00C64F79" w:rsidP="00C64F79">
            <w:pPr>
              <w:jc w:val="center"/>
              <w:rPr>
                <w:b/>
                <w:bCs/>
                <w:sz w:val="24"/>
                <w:szCs w:val="24"/>
              </w:rPr>
            </w:pPr>
            <w:r w:rsidRPr="00C64F79">
              <w:rPr>
                <w:b/>
                <w:bCs/>
                <w:sz w:val="24"/>
                <w:szCs w:val="24"/>
              </w:rPr>
              <w:t>List of Largest Customers</w:t>
            </w:r>
          </w:p>
        </w:tc>
      </w:tr>
      <w:tr w:rsidR="00C64F79" w14:paraId="7C8345C5" w14:textId="77777777" w:rsidTr="00C64F79">
        <w:tc>
          <w:tcPr>
            <w:tcW w:w="895" w:type="dxa"/>
          </w:tcPr>
          <w:p w14:paraId="1FAB981F" w14:textId="0A4651EF" w:rsidR="00C64F79" w:rsidRDefault="00C64F79">
            <w:pPr>
              <w:rPr>
                <w:sz w:val="24"/>
                <w:szCs w:val="24"/>
              </w:rPr>
            </w:pPr>
            <w:r>
              <w:rPr>
                <w:sz w:val="24"/>
                <w:szCs w:val="24"/>
              </w:rPr>
              <w:t>No</w:t>
            </w:r>
          </w:p>
        </w:tc>
        <w:tc>
          <w:tcPr>
            <w:tcW w:w="8455" w:type="dxa"/>
          </w:tcPr>
          <w:p w14:paraId="14F7ABB7" w14:textId="77777777" w:rsidR="00C64F79" w:rsidRDefault="00C64F79">
            <w:pPr>
              <w:rPr>
                <w:sz w:val="24"/>
                <w:szCs w:val="24"/>
              </w:rPr>
            </w:pPr>
          </w:p>
        </w:tc>
      </w:tr>
      <w:tr w:rsidR="00C64F79" w14:paraId="59FF40B5" w14:textId="77777777" w:rsidTr="00C64F79">
        <w:tc>
          <w:tcPr>
            <w:tcW w:w="895" w:type="dxa"/>
          </w:tcPr>
          <w:p w14:paraId="5318A2E8" w14:textId="38D2E1A3" w:rsidR="00C64F79" w:rsidRDefault="00C64F79">
            <w:pPr>
              <w:rPr>
                <w:sz w:val="24"/>
                <w:szCs w:val="24"/>
              </w:rPr>
            </w:pPr>
            <w:r>
              <w:rPr>
                <w:sz w:val="24"/>
                <w:szCs w:val="24"/>
              </w:rPr>
              <w:t>1</w:t>
            </w:r>
          </w:p>
        </w:tc>
        <w:tc>
          <w:tcPr>
            <w:tcW w:w="8455" w:type="dxa"/>
          </w:tcPr>
          <w:p w14:paraId="732E805C" w14:textId="77777777" w:rsidR="00C64F79" w:rsidRDefault="00C64F79">
            <w:pPr>
              <w:rPr>
                <w:sz w:val="24"/>
                <w:szCs w:val="24"/>
              </w:rPr>
            </w:pPr>
          </w:p>
        </w:tc>
      </w:tr>
      <w:tr w:rsidR="00C64F79" w14:paraId="30156399" w14:textId="77777777" w:rsidTr="00C64F79">
        <w:tc>
          <w:tcPr>
            <w:tcW w:w="895" w:type="dxa"/>
          </w:tcPr>
          <w:p w14:paraId="30624030" w14:textId="0D26EFC0" w:rsidR="00C64F79" w:rsidRDefault="00C64F79">
            <w:pPr>
              <w:rPr>
                <w:sz w:val="24"/>
                <w:szCs w:val="24"/>
              </w:rPr>
            </w:pPr>
            <w:r>
              <w:rPr>
                <w:sz w:val="24"/>
                <w:szCs w:val="24"/>
              </w:rPr>
              <w:t>2</w:t>
            </w:r>
          </w:p>
        </w:tc>
        <w:tc>
          <w:tcPr>
            <w:tcW w:w="8455" w:type="dxa"/>
          </w:tcPr>
          <w:p w14:paraId="44454283" w14:textId="77777777" w:rsidR="00C64F79" w:rsidRDefault="00C64F79">
            <w:pPr>
              <w:rPr>
                <w:sz w:val="24"/>
                <w:szCs w:val="24"/>
              </w:rPr>
            </w:pPr>
          </w:p>
        </w:tc>
      </w:tr>
      <w:tr w:rsidR="00C64F79" w14:paraId="6B0DE67D" w14:textId="77777777" w:rsidTr="00C64F79">
        <w:tc>
          <w:tcPr>
            <w:tcW w:w="895" w:type="dxa"/>
          </w:tcPr>
          <w:p w14:paraId="3F9AAD6A" w14:textId="29C861CF" w:rsidR="00C64F79" w:rsidRDefault="00C64F79">
            <w:pPr>
              <w:rPr>
                <w:sz w:val="24"/>
                <w:szCs w:val="24"/>
              </w:rPr>
            </w:pPr>
            <w:r>
              <w:rPr>
                <w:sz w:val="24"/>
                <w:szCs w:val="24"/>
              </w:rPr>
              <w:t>3</w:t>
            </w:r>
          </w:p>
        </w:tc>
        <w:tc>
          <w:tcPr>
            <w:tcW w:w="8455" w:type="dxa"/>
          </w:tcPr>
          <w:p w14:paraId="2BFB8444" w14:textId="77777777" w:rsidR="00C64F79" w:rsidRDefault="00C64F79">
            <w:pPr>
              <w:rPr>
                <w:sz w:val="24"/>
                <w:szCs w:val="24"/>
              </w:rPr>
            </w:pPr>
          </w:p>
        </w:tc>
      </w:tr>
      <w:tr w:rsidR="00C64F79" w14:paraId="0A331B1A" w14:textId="77777777" w:rsidTr="00C64F79">
        <w:tc>
          <w:tcPr>
            <w:tcW w:w="895" w:type="dxa"/>
          </w:tcPr>
          <w:p w14:paraId="0F5035AF" w14:textId="075CF980" w:rsidR="00C64F79" w:rsidRDefault="00C64F79">
            <w:pPr>
              <w:rPr>
                <w:sz w:val="24"/>
                <w:szCs w:val="24"/>
              </w:rPr>
            </w:pPr>
            <w:r>
              <w:rPr>
                <w:sz w:val="24"/>
                <w:szCs w:val="24"/>
              </w:rPr>
              <w:t>4</w:t>
            </w:r>
          </w:p>
        </w:tc>
        <w:tc>
          <w:tcPr>
            <w:tcW w:w="8455" w:type="dxa"/>
          </w:tcPr>
          <w:p w14:paraId="13284030" w14:textId="77777777" w:rsidR="00C64F79" w:rsidRDefault="00C64F79">
            <w:pPr>
              <w:rPr>
                <w:sz w:val="24"/>
                <w:szCs w:val="24"/>
              </w:rPr>
            </w:pPr>
          </w:p>
        </w:tc>
      </w:tr>
      <w:tr w:rsidR="00C64F79" w14:paraId="32D4B99C" w14:textId="77777777" w:rsidTr="00C64F79">
        <w:tc>
          <w:tcPr>
            <w:tcW w:w="895" w:type="dxa"/>
          </w:tcPr>
          <w:p w14:paraId="65A3679F" w14:textId="14DC58ED" w:rsidR="00C64F79" w:rsidRDefault="00C64F79">
            <w:pPr>
              <w:rPr>
                <w:sz w:val="24"/>
                <w:szCs w:val="24"/>
              </w:rPr>
            </w:pPr>
            <w:r>
              <w:rPr>
                <w:sz w:val="24"/>
                <w:szCs w:val="24"/>
              </w:rPr>
              <w:t>5</w:t>
            </w:r>
          </w:p>
        </w:tc>
        <w:tc>
          <w:tcPr>
            <w:tcW w:w="8455" w:type="dxa"/>
          </w:tcPr>
          <w:p w14:paraId="48CB1AEC" w14:textId="77777777" w:rsidR="00C64F79" w:rsidRDefault="00C64F79">
            <w:pPr>
              <w:rPr>
                <w:sz w:val="24"/>
                <w:szCs w:val="24"/>
              </w:rPr>
            </w:pPr>
          </w:p>
        </w:tc>
      </w:tr>
      <w:tr w:rsidR="00C64F79" w14:paraId="62C36EDD" w14:textId="77777777" w:rsidTr="00C64F79">
        <w:tc>
          <w:tcPr>
            <w:tcW w:w="895" w:type="dxa"/>
          </w:tcPr>
          <w:p w14:paraId="25E16266" w14:textId="644C4321" w:rsidR="00C64F79" w:rsidRDefault="00C64F79">
            <w:pPr>
              <w:rPr>
                <w:sz w:val="24"/>
                <w:szCs w:val="24"/>
              </w:rPr>
            </w:pPr>
            <w:r>
              <w:rPr>
                <w:sz w:val="24"/>
                <w:szCs w:val="24"/>
              </w:rPr>
              <w:t>6</w:t>
            </w:r>
          </w:p>
        </w:tc>
        <w:tc>
          <w:tcPr>
            <w:tcW w:w="8455" w:type="dxa"/>
          </w:tcPr>
          <w:p w14:paraId="5288BCE5" w14:textId="77777777" w:rsidR="00C64F79" w:rsidRDefault="00C64F79">
            <w:pPr>
              <w:rPr>
                <w:sz w:val="24"/>
                <w:szCs w:val="24"/>
              </w:rPr>
            </w:pPr>
          </w:p>
        </w:tc>
      </w:tr>
    </w:tbl>
    <w:p w14:paraId="4D1D634E" w14:textId="203C63C2" w:rsidR="00C60AF9" w:rsidRDefault="00C60AF9">
      <w:pPr>
        <w:rPr>
          <w:sz w:val="24"/>
          <w:szCs w:val="24"/>
        </w:rPr>
      </w:pPr>
    </w:p>
    <w:p w14:paraId="47CBC665" w14:textId="77777777" w:rsidR="00C64F79" w:rsidRDefault="00C64F79">
      <w:pPr>
        <w:rPr>
          <w:sz w:val="24"/>
          <w:szCs w:val="24"/>
        </w:rPr>
      </w:pPr>
    </w:p>
    <w:tbl>
      <w:tblPr>
        <w:tblStyle w:val="TableGrid"/>
        <w:tblW w:w="0" w:type="auto"/>
        <w:tblLook w:val="04A0" w:firstRow="1" w:lastRow="0" w:firstColumn="1" w:lastColumn="0" w:noHBand="0" w:noVBand="1"/>
      </w:tblPr>
      <w:tblGrid>
        <w:gridCol w:w="4675"/>
        <w:gridCol w:w="4675"/>
      </w:tblGrid>
      <w:tr w:rsidR="00C60AF9" w14:paraId="793C50C2" w14:textId="77777777" w:rsidTr="00B82090">
        <w:tc>
          <w:tcPr>
            <w:tcW w:w="9350" w:type="dxa"/>
            <w:gridSpan w:val="2"/>
          </w:tcPr>
          <w:p w14:paraId="349CAA41" w14:textId="3257B431" w:rsidR="00C60AF9" w:rsidRDefault="00C60AF9" w:rsidP="00AD165A">
            <w:pPr>
              <w:jc w:val="both"/>
              <w:rPr>
                <w:sz w:val="24"/>
                <w:szCs w:val="24"/>
              </w:rPr>
            </w:pPr>
            <w:r>
              <w:rPr>
                <w:sz w:val="24"/>
                <w:szCs w:val="24"/>
              </w:rPr>
              <w:t>I, the undersigned, certify that I am duly authorized to sign this quotation and bind the Company below in event that the quotation is accepted.</w:t>
            </w:r>
          </w:p>
        </w:tc>
      </w:tr>
      <w:tr w:rsidR="00C60AF9" w14:paraId="064B0317" w14:textId="77777777" w:rsidTr="00C60AF9">
        <w:trPr>
          <w:trHeight w:val="647"/>
        </w:trPr>
        <w:tc>
          <w:tcPr>
            <w:tcW w:w="4675" w:type="dxa"/>
          </w:tcPr>
          <w:p w14:paraId="00FCC098" w14:textId="77777777" w:rsidR="00C60AF9" w:rsidRDefault="00C60AF9">
            <w:pPr>
              <w:rPr>
                <w:sz w:val="24"/>
                <w:szCs w:val="24"/>
              </w:rPr>
            </w:pPr>
            <w:r>
              <w:rPr>
                <w:sz w:val="24"/>
                <w:szCs w:val="24"/>
              </w:rPr>
              <w:t>Company Name:</w:t>
            </w:r>
          </w:p>
          <w:p w14:paraId="5A0C1F56" w14:textId="77777777" w:rsidR="00C60AF9" w:rsidRDefault="00C60AF9">
            <w:pPr>
              <w:rPr>
                <w:sz w:val="24"/>
                <w:szCs w:val="24"/>
              </w:rPr>
            </w:pPr>
          </w:p>
          <w:p w14:paraId="112EC5A5" w14:textId="77777777" w:rsidR="00C60AF9" w:rsidRDefault="00C60AF9">
            <w:pPr>
              <w:rPr>
                <w:sz w:val="24"/>
                <w:szCs w:val="24"/>
              </w:rPr>
            </w:pPr>
          </w:p>
          <w:p w14:paraId="65FBE28D" w14:textId="77777777" w:rsidR="00C60AF9" w:rsidRDefault="00C60AF9">
            <w:pPr>
              <w:rPr>
                <w:sz w:val="24"/>
                <w:szCs w:val="24"/>
              </w:rPr>
            </w:pPr>
            <w:r>
              <w:rPr>
                <w:sz w:val="24"/>
                <w:szCs w:val="24"/>
              </w:rPr>
              <w:t>Company Address:</w:t>
            </w:r>
          </w:p>
          <w:p w14:paraId="2D2D201A" w14:textId="77777777" w:rsidR="00C60AF9" w:rsidRDefault="00C60AF9">
            <w:pPr>
              <w:rPr>
                <w:sz w:val="24"/>
                <w:szCs w:val="24"/>
              </w:rPr>
            </w:pPr>
          </w:p>
          <w:p w14:paraId="10B5BD52" w14:textId="77777777" w:rsidR="00C60AF9" w:rsidRDefault="00C60AF9">
            <w:pPr>
              <w:rPr>
                <w:sz w:val="24"/>
                <w:szCs w:val="24"/>
              </w:rPr>
            </w:pPr>
          </w:p>
          <w:p w14:paraId="4A0977EF" w14:textId="77777777" w:rsidR="00C60AF9" w:rsidRDefault="00C60AF9">
            <w:pPr>
              <w:rPr>
                <w:sz w:val="24"/>
                <w:szCs w:val="24"/>
              </w:rPr>
            </w:pPr>
            <w:r>
              <w:rPr>
                <w:sz w:val="24"/>
                <w:szCs w:val="24"/>
              </w:rPr>
              <w:t>Contact Mobile No:</w:t>
            </w:r>
          </w:p>
          <w:p w14:paraId="1E6D4482" w14:textId="77777777" w:rsidR="00C60AF9" w:rsidRDefault="00C60AF9">
            <w:pPr>
              <w:rPr>
                <w:sz w:val="24"/>
                <w:szCs w:val="24"/>
              </w:rPr>
            </w:pPr>
          </w:p>
          <w:p w14:paraId="19F317D1" w14:textId="38F73991" w:rsidR="00C60AF9" w:rsidRDefault="00C60AF9">
            <w:pPr>
              <w:rPr>
                <w:sz w:val="24"/>
                <w:szCs w:val="24"/>
              </w:rPr>
            </w:pPr>
            <w:r>
              <w:rPr>
                <w:sz w:val="24"/>
                <w:szCs w:val="24"/>
              </w:rPr>
              <w:t>Contact e-mail address:</w:t>
            </w:r>
          </w:p>
        </w:tc>
        <w:tc>
          <w:tcPr>
            <w:tcW w:w="4675" w:type="dxa"/>
          </w:tcPr>
          <w:p w14:paraId="0C10C28E" w14:textId="32AC0099" w:rsidR="00C60AF9" w:rsidRDefault="00C60AF9">
            <w:pPr>
              <w:rPr>
                <w:sz w:val="24"/>
                <w:szCs w:val="24"/>
              </w:rPr>
            </w:pPr>
            <w:r>
              <w:rPr>
                <w:sz w:val="24"/>
                <w:szCs w:val="24"/>
              </w:rPr>
              <w:t>Authorized Signature:</w:t>
            </w:r>
          </w:p>
          <w:p w14:paraId="0B9FC1CE" w14:textId="0ADAB59C" w:rsidR="00C60AF9" w:rsidRDefault="00C60AF9">
            <w:pPr>
              <w:rPr>
                <w:sz w:val="24"/>
                <w:szCs w:val="24"/>
              </w:rPr>
            </w:pPr>
          </w:p>
          <w:p w14:paraId="0375D6E0" w14:textId="77777777" w:rsidR="00C60AF9" w:rsidRDefault="00C60AF9">
            <w:pPr>
              <w:rPr>
                <w:sz w:val="24"/>
                <w:szCs w:val="24"/>
              </w:rPr>
            </w:pPr>
          </w:p>
          <w:p w14:paraId="1B2AD489" w14:textId="77777777" w:rsidR="00C60AF9" w:rsidRDefault="00C60AF9">
            <w:pPr>
              <w:rPr>
                <w:sz w:val="24"/>
                <w:szCs w:val="24"/>
              </w:rPr>
            </w:pPr>
          </w:p>
          <w:p w14:paraId="56DC502C" w14:textId="77777777" w:rsidR="00C60AF9" w:rsidRDefault="00C60AF9">
            <w:pPr>
              <w:rPr>
                <w:sz w:val="24"/>
                <w:szCs w:val="24"/>
              </w:rPr>
            </w:pPr>
            <w:r>
              <w:rPr>
                <w:sz w:val="24"/>
                <w:szCs w:val="24"/>
              </w:rPr>
              <w:t>_____________________</w:t>
            </w:r>
          </w:p>
          <w:p w14:paraId="39637932" w14:textId="3C35D927" w:rsidR="00C60AF9" w:rsidRDefault="00C60AF9">
            <w:pPr>
              <w:rPr>
                <w:sz w:val="24"/>
                <w:szCs w:val="24"/>
              </w:rPr>
            </w:pPr>
          </w:p>
          <w:p w14:paraId="78D87086" w14:textId="09F5E6AE" w:rsidR="00842604" w:rsidRDefault="00842604">
            <w:pPr>
              <w:rPr>
                <w:sz w:val="24"/>
                <w:szCs w:val="24"/>
              </w:rPr>
            </w:pPr>
            <w:r>
              <w:rPr>
                <w:sz w:val="24"/>
                <w:szCs w:val="24"/>
              </w:rPr>
              <w:t>Name / Surname</w:t>
            </w:r>
          </w:p>
          <w:p w14:paraId="399F652C" w14:textId="32F91929" w:rsidR="00842604" w:rsidRDefault="00842604">
            <w:pPr>
              <w:rPr>
                <w:sz w:val="24"/>
                <w:szCs w:val="24"/>
              </w:rPr>
            </w:pPr>
          </w:p>
          <w:p w14:paraId="1946FB03" w14:textId="77777777" w:rsidR="00842604" w:rsidRDefault="00842604">
            <w:pPr>
              <w:rPr>
                <w:sz w:val="24"/>
                <w:szCs w:val="24"/>
              </w:rPr>
            </w:pPr>
          </w:p>
          <w:p w14:paraId="66B45790" w14:textId="77777777" w:rsidR="00842604" w:rsidRDefault="00842604">
            <w:pPr>
              <w:rPr>
                <w:sz w:val="24"/>
                <w:szCs w:val="24"/>
              </w:rPr>
            </w:pPr>
            <w:r>
              <w:rPr>
                <w:sz w:val="24"/>
                <w:szCs w:val="24"/>
              </w:rPr>
              <w:t>Date:</w:t>
            </w:r>
          </w:p>
          <w:p w14:paraId="46766F6A" w14:textId="77777777" w:rsidR="00842604" w:rsidRDefault="00842604">
            <w:pPr>
              <w:rPr>
                <w:sz w:val="24"/>
                <w:szCs w:val="24"/>
              </w:rPr>
            </w:pPr>
          </w:p>
          <w:p w14:paraId="1DE571CA" w14:textId="2F901B5C" w:rsidR="00842604" w:rsidRDefault="00842604">
            <w:pPr>
              <w:rPr>
                <w:sz w:val="24"/>
                <w:szCs w:val="24"/>
              </w:rPr>
            </w:pPr>
            <w:r>
              <w:rPr>
                <w:sz w:val="24"/>
                <w:szCs w:val="24"/>
              </w:rPr>
              <w:br/>
            </w:r>
          </w:p>
        </w:tc>
      </w:tr>
    </w:tbl>
    <w:p w14:paraId="35DE88D8" w14:textId="68B6EFE0" w:rsidR="007F4CA3" w:rsidRDefault="007F4CA3">
      <w:pPr>
        <w:rPr>
          <w:sz w:val="24"/>
          <w:szCs w:val="24"/>
        </w:rPr>
      </w:pPr>
    </w:p>
    <w:p w14:paraId="39F84E52" w14:textId="77777777" w:rsidR="00545BC1" w:rsidRDefault="00545BC1">
      <w:pPr>
        <w:rPr>
          <w:sz w:val="24"/>
          <w:szCs w:val="24"/>
        </w:rPr>
      </w:pPr>
    </w:p>
    <w:sectPr w:rsidR="00545BC1" w:rsidSect="00135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0F83" w14:textId="77777777" w:rsidR="00D366E5" w:rsidRDefault="00D366E5" w:rsidP="00427183">
      <w:pPr>
        <w:spacing w:after="0" w:line="240" w:lineRule="auto"/>
      </w:pPr>
      <w:r>
        <w:separator/>
      </w:r>
    </w:p>
  </w:endnote>
  <w:endnote w:type="continuationSeparator" w:id="0">
    <w:p w14:paraId="0C17FC7C" w14:textId="77777777" w:rsidR="00D366E5" w:rsidRDefault="00D366E5" w:rsidP="00427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7735" w14:textId="77777777" w:rsidR="00D366E5" w:rsidRDefault="00D366E5" w:rsidP="00427183">
      <w:pPr>
        <w:spacing w:after="0" w:line="240" w:lineRule="auto"/>
      </w:pPr>
      <w:r>
        <w:separator/>
      </w:r>
    </w:p>
  </w:footnote>
  <w:footnote w:type="continuationSeparator" w:id="0">
    <w:p w14:paraId="11EF0956" w14:textId="77777777" w:rsidR="00D366E5" w:rsidRDefault="00D366E5" w:rsidP="00427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1CB4"/>
    <w:multiLevelType w:val="hybridMultilevel"/>
    <w:tmpl w:val="DD92D9B8"/>
    <w:lvl w:ilvl="0" w:tplc="2110C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0335F"/>
    <w:multiLevelType w:val="hybridMultilevel"/>
    <w:tmpl w:val="4098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418E3"/>
    <w:multiLevelType w:val="hybridMultilevel"/>
    <w:tmpl w:val="8452B0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66665"/>
    <w:multiLevelType w:val="hybridMultilevel"/>
    <w:tmpl w:val="897493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F2B30"/>
    <w:multiLevelType w:val="hybridMultilevel"/>
    <w:tmpl w:val="122A4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597419"/>
    <w:multiLevelType w:val="hybridMultilevel"/>
    <w:tmpl w:val="7818C75E"/>
    <w:lvl w:ilvl="0" w:tplc="8C1EDE8E">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4EB82E3A"/>
    <w:multiLevelType w:val="hybridMultilevel"/>
    <w:tmpl w:val="B76C3AE2"/>
    <w:lvl w:ilvl="0" w:tplc="3B4894F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64D467F5"/>
    <w:multiLevelType w:val="hybridMultilevel"/>
    <w:tmpl w:val="BAF85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D41A2"/>
    <w:multiLevelType w:val="hybridMultilevel"/>
    <w:tmpl w:val="3FC24596"/>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591276872">
    <w:abstractNumId w:val="7"/>
  </w:num>
  <w:num w:numId="2" w16cid:durableId="1661226137">
    <w:abstractNumId w:val="4"/>
  </w:num>
  <w:num w:numId="3" w16cid:durableId="1449352298">
    <w:abstractNumId w:val="6"/>
  </w:num>
  <w:num w:numId="4" w16cid:durableId="1010253024">
    <w:abstractNumId w:val="5"/>
  </w:num>
  <w:num w:numId="5" w16cid:durableId="855924512">
    <w:abstractNumId w:val="3"/>
  </w:num>
  <w:num w:numId="6" w16cid:durableId="425539431">
    <w:abstractNumId w:val="2"/>
  </w:num>
  <w:num w:numId="7" w16cid:durableId="1890336521">
    <w:abstractNumId w:val="8"/>
  </w:num>
  <w:num w:numId="8" w16cid:durableId="872615639">
    <w:abstractNumId w:val="0"/>
  </w:num>
  <w:num w:numId="9" w16cid:durableId="972708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B1E"/>
    <w:rsid w:val="000179ED"/>
    <w:rsid w:val="000243FD"/>
    <w:rsid w:val="00051939"/>
    <w:rsid w:val="000665D7"/>
    <w:rsid w:val="000868DA"/>
    <w:rsid w:val="000B36AD"/>
    <w:rsid w:val="000B76FF"/>
    <w:rsid w:val="000F38CA"/>
    <w:rsid w:val="00127CC0"/>
    <w:rsid w:val="0013586A"/>
    <w:rsid w:val="001447E4"/>
    <w:rsid w:val="001505DA"/>
    <w:rsid w:val="00151B6B"/>
    <w:rsid w:val="00152BD4"/>
    <w:rsid w:val="00170D46"/>
    <w:rsid w:val="00180E91"/>
    <w:rsid w:val="001934D5"/>
    <w:rsid w:val="001A6DC5"/>
    <w:rsid w:val="001B3AE5"/>
    <w:rsid w:val="001D0D64"/>
    <w:rsid w:val="001F5CF1"/>
    <w:rsid w:val="00201B1E"/>
    <w:rsid w:val="00202383"/>
    <w:rsid w:val="002359B1"/>
    <w:rsid w:val="002812B7"/>
    <w:rsid w:val="002A002E"/>
    <w:rsid w:val="002B3114"/>
    <w:rsid w:val="002D125E"/>
    <w:rsid w:val="002D1E44"/>
    <w:rsid w:val="002D29B5"/>
    <w:rsid w:val="002D362E"/>
    <w:rsid w:val="002D73E3"/>
    <w:rsid w:val="0031060A"/>
    <w:rsid w:val="00326D6A"/>
    <w:rsid w:val="00334B85"/>
    <w:rsid w:val="00365464"/>
    <w:rsid w:val="003A3347"/>
    <w:rsid w:val="003C6F0F"/>
    <w:rsid w:val="003D6716"/>
    <w:rsid w:val="003F78C4"/>
    <w:rsid w:val="00427183"/>
    <w:rsid w:val="00471AED"/>
    <w:rsid w:val="00480E48"/>
    <w:rsid w:val="004901E4"/>
    <w:rsid w:val="00494CD9"/>
    <w:rsid w:val="004976B8"/>
    <w:rsid w:val="004A01F4"/>
    <w:rsid w:val="004A3697"/>
    <w:rsid w:val="004F4577"/>
    <w:rsid w:val="00504C70"/>
    <w:rsid w:val="00533889"/>
    <w:rsid w:val="005349AD"/>
    <w:rsid w:val="00541A0D"/>
    <w:rsid w:val="00545BC1"/>
    <w:rsid w:val="0055229A"/>
    <w:rsid w:val="0056717E"/>
    <w:rsid w:val="00577DBD"/>
    <w:rsid w:val="005C21ED"/>
    <w:rsid w:val="005C3F2C"/>
    <w:rsid w:val="005D0693"/>
    <w:rsid w:val="005F2CF6"/>
    <w:rsid w:val="00611BFA"/>
    <w:rsid w:val="00611F75"/>
    <w:rsid w:val="00614BB2"/>
    <w:rsid w:val="00621B8D"/>
    <w:rsid w:val="006269B7"/>
    <w:rsid w:val="006333B6"/>
    <w:rsid w:val="00651D70"/>
    <w:rsid w:val="006734A8"/>
    <w:rsid w:val="006812CE"/>
    <w:rsid w:val="0068251D"/>
    <w:rsid w:val="00684D06"/>
    <w:rsid w:val="006A0C2C"/>
    <w:rsid w:val="006A51F0"/>
    <w:rsid w:val="006A58AF"/>
    <w:rsid w:val="006A784E"/>
    <w:rsid w:val="006A7D4B"/>
    <w:rsid w:val="006C3750"/>
    <w:rsid w:val="006C52C4"/>
    <w:rsid w:val="006E32BE"/>
    <w:rsid w:val="006F6F7C"/>
    <w:rsid w:val="00717784"/>
    <w:rsid w:val="00734FA7"/>
    <w:rsid w:val="00764113"/>
    <w:rsid w:val="0077544B"/>
    <w:rsid w:val="00783FC8"/>
    <w:rsid w:val="00786EBE"/>
    <w:rsid w:val="00790565"/>
    <w:rsid w:val="007A016E"/>
    <w:rsid w:val="007A1D4F"/>
    <w:rsid w:val="007C5D1E"/>
    <w:rsid w:val="007D72E5"/>
    <w:rsid w:val="007F4CA3"/>
    <w:rsid w:val="0080428F"/>
    <w:rsid w:val="00810567"/>
    <w:rsid w:val="008139FB"/>
    <w:rsid w:val="00832342"/>
    <w:rsid w:val="008423DC"/>
    <w:rsid w:val="00842604"/>
    <w:rsid w:val="008540D6"/>
    <w:rsid w:val="00860100"/>
    <w:rsid w:val="00865D33"/>
    <w:rsid w:val="00871F44"/>
    <w:rsid w:val="0088377D"/>
    <w:rsid w:val="0089020E"/>
    <w:rsid w:val="0089574D"/>
    <w:rsid w:val="008F6A1C"/>
    <w:rsid w:val="009023D5"/>
    <w:rsid w:val="009115E4"/>
    <w:rsid w:val="00940928"/>
    <w:rsid w:val="009466DB"/>
    <w:rsid w:val="0096093E"/>
    <w:rsid w:val="009778E8"/>
    <w:rsid w:val="009E4893"/>
    <w:rsid w:val="009F3AC6"/>
    <w:rsid w:val="00A03054"/>
    <w:rsid w:val="00A032C2"/>
    <w:rsid w:val="00A243BF"/>
    <w:rsid w:val="00A24904"/>
    <w:rsid w:val="00A2504A"/>
    <w:rsid w:val="00A319CB"/>
    <w:rsid w:val="00A56887"/>
    <w:rsid w:val="00A61D43"/>
    <w:rsid w:val="00A77B7A"/>
    <w:rsid w:val="00AD165A"/>
    <w:rsid w:val="00AD7064"/>
    <w:rsid w:val="00AF72C6"/>
    <w:rsid w:val="00B00B10"/>
    <w:rsid w:val="00B1024B"/>
    <w:rsid w:val="00B11B6B"/>
    <w:rsid w:val="00B51426"/>
    <w:rsid w:val="00B56719"/>
    <w:rsid w:val="00B570E8"/>
    <w:rsid w:val="00B75C47"/>
    <w:rsid w:val="00B93303"/>
    <w:rsid w:val="00B95183"/>
    <w:rsid w:val="00BA1E86"/>
    <w:rsid w:val="00BB370C"/>
    <w:rsid w:val="00BB7647"/>
    <w:rsid w:val="00BE5D05"/>
    <w:rsid w:val="00BF44AD"/>
    <w:rsid w:val="00C1015F"/>
    <w:rsid w:val="00C30F44"/>
    <w:rsid w:val="00C35463"/>
    <w:rsid w:val="00C43996"/>
    <w:rsid w:val="00C46080"/>
    <w:rsid w:val="00C60AF9"/>
    <w:rsid w:val="00C64F79"/>
    <w:rsid w:val="00C80236"/>
    <w:rsid w:val="00C97A06"/>
    <w:rsid w:val="00CA15B6"/>
    <w:rsid w:val="00CA59C2"/>
    <w:rsid w:val="00CB56D9"/>
    <w:rsid w:val="00CC3A30"/>
    <w:rsid w:val="00CD45EF"/>
    <w:rsid w:val="00CF23B0"/>
    <w:rsid w:val="00CF2AF7"/>
    <w:rsid w:val="00CF2E9F"/>
    <w:rsid w:val="00CF6E76"/>
    <w:rsid w:val="00D02E67"/>
    <w:rsid w:val="00D05374"/>
    <w:rsid w:val="00D10EFB"/>
    <w:rsid w:val="00D212C5"/>
    <w:rsid w:val="00D32482"/>
    <w:rsid w:val="00D36687"/>
    <w:rsid w:val="00D366E5"/>
    <w:rsid w:val="00D40AC5"/>
    <w:rsid w:val="00D43216"/>
    <w:rsid w:val="00D55AAA"/>
    <w:rsid w:val="00D90EA0"/>
    <w:rsid w:val="00D92EC1"/>
    <w:rsid w:val="00DA1F1E"/>
    <w:rsid w:val="00DA7A2F"/>
    <w:rsid w:val="00DB4934"/>
    <w:rsid w:val="00DB50FD"/>
    <w:rsid w:val="00DC1273"/>
    <w:rsid w:val="00DC4FAB"/>
    <w:rsid w:val="00E21EE1"/>
    <w:rsid w:val="00E24EBF"/>
    <w:rsid w:val="00E302F5"/>
    <w:rsid w:val="00E55BB3"/>
    <w:rsid w:val="00E60325"/>
    <w:rsid w:val="00E60DB7"/>
    <w:rsid w:val="00E6518F"/>
    <w:rsid w:val="00E7091C"/>
    <w:rsid w:val="00E75D17"/>
    <w:rsid w:val="00E902A9"/>
    <w:rsid w:val="00ED31EC"/>
    <w:rsid w:val="00ED470D"/>
    <w:rsid w:val="00EE3B48"/>
    <w:rsid w:val="00EF47CD"/>
    <w:rsid w:val="00F152E7"/>
    <w:rsid w:val="00F17BE8"/>
    <w:rsid w:val="00F325CD"/>
    <w:rsid w:val="00F34775"/>
    <w:rsid w:val="00F34FD0"/>
    <w:rsid w:val="00F35052"/>
    <w:rsid w:val="00F423DB"/>
    <w:rsid w:val="00F532B3"/>
    <w:rsid w:val="00F818DC"/>
    <w:rsid w:val="00F8267B"/>
    <w:rsid w:val="00FA77A8"/>
    <w:rsid w:val="00FC7127"/>
    <w:rsid w:val="00FD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FDBB"/>
  <w15:chartTrackingRefBased/>
  <w15:docId w15:val="{C0F1EFC6-9E19-4A44-B3FB-3CD540BA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464"/>
    <w:pPr>
      <w:ind w:left="720"/>
      <w:contextualSpacing/>
    </w:pPr>
  </w:style>
  <w:style w:type="character" w:styleId="Hyperlink">
    <w:name w:val="Hyperlink"/>
    <w:basedOn w:val="DefaultParagraphFont"/>
    <w:uiPriority w:val="99"/>
    <w:unhideWhenUsed/>
    <w:rsid w:val="001D0D64"/>
    <w:rPr>
      <w:color w:val="0563C1" w:themeColor="hyperlink"/>
      <w:u w:val="single"/>
    </w:rPr>
  </w:style>
  <w:style w:type="character" w:styleId="CommentReference">
    <w:name w:val="annotation reference"/>
    <w:basedOn w:val="DefaultParagraphFont"/>
    <w:uiPriority w:val="99"/>
    <w:semiHidden/>
    <w:unhideWhenUsed/>
    <w:rsid w:val="002B3114"/>
    <w:rPr>
      <w:sz w:val="16"/>
      <w:szCs w:val="16"/>
    </w:rPr>
  </w:style>
  <w:style w:type="paragraph" w:styleId="CommentText">
    <w:name w:val="annotation text"/>
    <w:basedOn w:val="Normal"/>
    <w:link w:val="CommentTextChar"/>
    <w:uiPriority w:val="99"/>
    <w:semiHidden/>
    <w:unhideWhenUsed/>
    <w:rsid w:val="002B3114"/>
    <w:pPr>
      <w:spacing w:line="240" w:lineRule="auto"/>
    </w:pPr>
    <w:rPr>
      <w:sz w:val="20"/>
      <w:szCs w:val="20"/>
    </w:rPr>
  </w:style>
  <w:style w:type="character" w:customStyle="1" w:styleId="CommentTextChar">
    <w:name w:val="Comment Text Char"/>
    <w:basedOn w:val="DefaultParagraphFont"/>
    <w:link w:val="CommentText"/>
    <w:uiPriority w:val="99"/>
    <w:semiHidden/>
    <w:rsid w:val="002B3114"/>
    <w:rPr>
      <w:sz w:val="20"/>
      <w:szCs w:val="20"/>
    </w:rPr>
  </w:style>
  <w:style w:type="paragraph" w:styleId="CommentSubject">
    <w:name w:val="annotation subject"/>
    <w:basedOn w:val="CommentText"/>
    <w:next w:val="CommentText"/>
    <w:link w:val="CommentSubjectChar"/>
    <w:uiPriority w:val="99"/>
    <w:semiHidden/>
    <w:unhideWhenUsed/>
    <w:rsid w:val="002B3114"/>
    <w:rPr>
      <w:b/>
      <w:bCs/>
    </w:rPr>
  </w:style>
  <w:style w:type="character" w:customStyle="1" w:styleId="CommentSubjectChar">
    <w:name w:val="Comment Subject Char"/>
    <w:basedOn w:val="CommentTextChar"/>
    <w:link w:val="CommentSubject"/>
    <w:uiPriority w:val="99"/>
    <w:semiHidden/>
    <w:rsid w:val="002B3114"/>
    <w:rPr>
      <w:b/>
      <w:bCs/>
      <w:sz w:val="20"/>
      <w:szCs w:val="20"/>
    </w:rPr>
  </w:style>
  <w:style w:type="paragraph" w:styleId="Revision">
    <w:name w:val="Revision"/>
    <w:hidden/>
    <w:uiPriority w:val="99"/>
    <w:semiHidden/>
    <w:rsid w:val="002B3114"/>
    <w:pPr>
      <w:spacing w:after="0" w:line="240" w:lineRule="auto"/>
    </w:pPr>
  </w:style>
  <w:style w:type="paragraph" w:styleId="BalloonText">
    <w:name w:val="Balloon Text"/>
    <w:basedOn w:val="Normal"/>
    <w:link w:val="BalloonTextChar"/>
    <w:uiPriority w:val="99"/>
    <w:semiHidden/>
    <w:unhideWhenUsed/>
    <w:rsid w:val="002B3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114"/>
    <w:rPr>
      <w:rFonts w:ascii="Segoe UI" w:hAnsi="Segoe UI" w:cs="Segoe UI"/>
      <w:sz w:val="18"/>
      <w:szCs w:val="18"/>
    </w:rPr>
  </w:style>
  <w:style w:type="paragraph" w:customStyle="1" w:styleId="TableText">
    <w:name w:val="Table Text"/>
    <w:basedOn w:val="Normal"/>
    <w:rsid w:val="006A58AF"/>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6A58AF"/>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39"/>
    <w:rsid w:val="002D1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183"/>
  </w:style>
  <w:style w:type="paragraph" w:styleId="Footer">
    <w:name w:val="footer"/>
    <w:basedOn w:val="Normal"/>
    <w:link w:val="FooterChar"/>
    <w:uiPriority w:val="99"/>
    <w:unhideWhenUsed/>
    <w:rsid w:val="00427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183"/>
  </w:style>
  <w:style w:type="character" w:styleId="UnresolvedMention">
    <w:name w:val="Unresolved Mention"/>
    <w:basedOn w:val="DefaultParagraphFont"/>
    <w:uiPriority w:val="99"/>
    <w:semiHidden/>
    <w:unhideWhenUsed/>
    <w:rsid w:val="00DB5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35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ksovreli@tbilisim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2AE1B-825E-44EB-A22C-4CF65B03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3114</TotalTime>
  <Pages>6</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Metreveli</dc:creator>
  <cp:keywords/>
  <dc:description/>
  <cp:lastModifiedBy>Nina Ksovreli</cp:lastModifiedBy>
  <cp:revision>254</cp:revision>
  <cp:lastPrinted>2016-08-02T12:48:00Z</cp:lastPrinted>
  <dcterms:created xsi:type="dcterms:W3CDTF">2016-06-15T04:32:00Z</dcterms:created>
  <dcterms:modified xsi:type="dcterms:W3CDTF">2022-10-10T13:35:00Z</dcterms:modified>
</cp:coreProperties>
</file>